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lineRule="auto"/>
        <w:jc w:val="center"/>
        <w:rPr/>
      </w:pPr>
      <w:bookmarkStart w:colFirst="0" w:colLast="0" w:name="_heading=h.dn1fn54u471q" w:id="0"/>
      <w:bookmarkEnd w:id="0"/>
      <w:r w:rsidDel="00000000" w:rsidR="00000000" w:rsidRPr="00000000">
        <w:rPr>
          <w:rtl w:val="0"/>
        </w:rPr>
        <w:t xml:space="preserve">How COVID-19 Pandemic Changed My Life</w:t>
      </w:r>
    </w:p>
    <w:p w:rsidR="00000000" w:rsidDel="00000000" w:rsidP="00000000" w:rsidRDefault="00000000" w:rsidRPr="00000000" w14:paraId="00000002">
      <w:pPr>
        <w:pStyle w:val="Heading2"/>
        <w:spacing w:after="0" w:lineRule="auto"/>
        <w:jc w:val="center"/>
        <w:rPr/>
      </w:pPr>
      <w:bookmarkStart w:colFirst="0" w:colLast="0" w:name="_heading=h.9ulgrj24jtqu" w:id="1"/>
      <w:bookmarkEnd w:id="1"/>
      <w:r w:rsidDel="00000000" w:rsidR="00000000" w:rsidRPr="00000000">
        <w:rPr>
          <w:rtl w:val="0"/>
        </w:rPr>
        <w:t xml:space="preserve">Introduction</w:t>
      </w:r>
    </w:p>
    <w:p w:rsidR="00000000" w:rsidDel="00000000" w:rsidP="00000000" w:rsidRDefault="00000000" w:rsidRPr="00000000" w14:paraId="0000000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COVID-19 pandemic is one of the biggest challenges that our world has ever faced. People around the globe were affected in some way by this terrible disease, whether personally or not. Amid the COVID-19 pandemic, many people felt isolated and in a state of panic. They often found themselves lacking a sense of community, confidence, and trust. The health systems in many countries were able to successfully prevent and treat people with COVID-19-related diseases while providing early intervention services to those who may not be fully aware that they are infected (</w:t>
      </w:r>
      <w:r w:rsidDel="00000000" w:rsidR="00000000" w:rsidRPr="00000000">
        <w:rPr>
          <w:rFonts w:ascii="Times New Roman" w:cs="Times New Roman" w:eastAsia="Times New Roman" w:hAnsi="Times New Roman"/>
          <w:color w:val="222222"/>
          <w:sz w:val="24"/>
          <w:szCs w:val="24"/>
          <w:highlight w:val="white"/>
          <w:rtl w:val="0"/>
        </w:rPr>
        <w:t xml:space="preserve">Rume &amp; Islam, 2020)</w:t>
      </w:r>
      <w:r w:rsidDel="00000000" w:rsidR="00000000" w:rsidRPr="00000000">
        <w:rPr>
          <w:rFonts w:ascii="Times New Roman" w:cs="Times New Roman" w:eastAsia="Times New Roman" w:hAnsi="Times New Roman"/>
          <w:sz w:val="24"/>
          <w:szCs w:val="24"/>
          <w:rtl w:val="0"/>
        </w:rPr>
        <w:t xml:space="preserve">. Personally, this pandemic has brought numerous changes and challenges to my life. The COVID-19 pandemic affected my social, academic, and economic lifestyle positively and negatively. </w:t>
      </w:r>
    </w:p>
    <w:p w:rsidR="00000000" w:rsidDel="00000000" w:rsidP="00000000" w:rsidRDefault="00000000" w:rsidRPr="00000000" w14:paraId="00000004">
      <w:pPr>
        <w:pStyle w:val="Heading2"/>
        <w:spacing w:after="0" w:lineRule="auto"/>
        <w:jc w:val="center"/>
        <w:rPr/>
      </w:pPr>
      <w:bookmarkStart w:colFirst="0" w:colLast="0" w:name="_heading=h.paod2qdcds37" w:id="2"/>
      <w:bookmarkEnd w:id="2"/>
      <w:r w:rsidDel="00000000" w:rsidR="00000000" w:rsidRPr="00000000">
        <w:rPr>
          <w:rtl w:val="0"/>
        </w:rPr>
        <w:t xml:space="preserve">Social and Academic Changes</w:t>
      </w:r>
    </w:p>
    <w:p w:rsidR="00000000" w:rsidDel="00000000" w:rsidP="00000000" w:rsidRDefault="00000000" w:rsidRPr="00000000" w14:paraId="0000000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One of the changes brought by the pandemic was economic changes that occurred very drastically (</w:t>
      </w:r>
      <w:r w:rsidDel="00000000" w:rsidR="00000000" w:rsidRPr="00000000">
        <w:rPr>
          <w:rFonts w:ascii="Times New Roman" w:cs="Times New Roman" w:eastAsia="Times New Roman" w:hAnsi="Times New Roman"/>
          <w:color w:val="222222"/>
          <w:sz w:val="24"/>
          <w:szCs w:val="24"/>
          <w:highlight w:val="white"/>
          <w:rtl w:val="0"/>
        </w:rPr>
        <w:t xml:space="preserve">Haleem, Javaid, &amp; Vaishya, 2020)</w:t>
      </w:r>
      <w:r w:rsidDel="00000000" w:rsidR="00000000" w:rsidRPr="00000000">
        <w:rPr>
          <w:rFonts w:ascii="Times New Roman" w:cs="Times New Roman" w:eastAsia="Times New Roman" w:hAnsi="Times New Roman"/>
          <w:sz w:val="24"/>
          <w:szCs w:val="24"/>
          <w:rtl w:val="0"/>
        </w:rPr>
        <w:t xml:space="preserve">. During the pandemic, food prices started to rise, affecting the amount of money my parents could spend on goods and services. We had to reduce the food we bought as our budgets were stretched. My family also had to eliminate unhealthy food bought in bulk, such as crisps and chocolate bars. Furthermore, the pandemic made us more aware of the importance of keeping our homes clean, especially regarding cooking food. Lastly, it also made us more aware of how we talked to other people when they were ill and stayed home with them rather than being out and getting on with other things.</w:t>
      </w:r>
    </w:p>
    <w:p w:rsidR="00000000" w:rsidDel="00000000" w:rsidP="00000000" w:rsidRDefault="00000000" w:rsidRPr="00000000" w14:paraId="00000006">
      <w:pPr>
        <w:spacing w:after="0" w:lineRule="auto"/>
        <w:rPr>
          <w:rFonts w:ascii="Times New Roman" w:cs="Times New Roman" w:eastAsia="Times New Roman" w:hAnsi="Times New Roman"/>
          <w:sz w:val="24"/>
          <w:szCs w:val="24"/>
        </w:rPr>
      </w:pPr>
      <w:bookmarkStart w:colFirst="0" w:colLast="0" w:name="_heading=h.gjdgxs" w:id="3"/>
      <w:bookmarkEnd w:id="3"/>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Furthermore,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COVID-19 had a significant effect on my academic life. Immediately, measures to curb the pandemic were announced, such as closing all learning institutions in the country; my school life changed. The change began when our school implemented the online education system to ensure that we continued with our education during the lockdown period. At first, this affected me negatively because when learning was not happening in a formal environment, I struggled academically since I was not getting the face-to-face interaction with the teachers I needed. Furthermore, forcing us to attend online caused my classmates and me to feel disconnected from the knowledge being taught because we were unable to have peer participation in class. However, as the pandemic subsided, we grew accustomed to this learning mode. We realized the effects on our performance and learning satisfaction were positive, as it seemed to promote emotional and behavioral changes necessary to function in a virtual world. Students who participated in e-learning during the pandemic developed more ownership of the course requirement, increased their emotional intelligence and self-awareness, improved their communication skills, and learned to work together as a community.</w:t>
      </w:r>
    </w:p>
    <w:p w:rsidR="00000000" w:rsidDel="00000000" w:rsidP="00000000" w:rsidRDefault="00000000" w:rsidRPr="00000000" w14:paraId="0000000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there is an area that the pandemic affected was the mental health of my family and myself. The COVID-19 pandemic caused increased anxiety, depression, and other mental health concerns that were difficult for my family and me to manage alone. Our ability to learn social resilience skills, such as self-management, was tested numerous times. One of the most visible challenges we faced was social isolation and loneliness. The multiple lockdowns made it difficult to interact with my friends and family, leading to loneliness. The changes in communication exacerbated the problem as interactions moved from face-to-face to online communication using social media and text messages. Furthermore, having family members and loved ones separated from us due to distance, unavailability of phones, and the internet created a situation of fear among us, as we did not know whether they were all right. Moreover, some people within my circle found it more challenging to communicate with friends, family, and co-workers due to poor communication skills. This was mainly attributed to anxiety or a higher risk of spreading the disease. It was also related to a poor understanding of creating and maintaining relationships during this period. </w:t>
      </w:r>
    </w:p>
    <w:p w:rsidR="00000000" w:rsidDel="00000000" w:rsidP="00000000" w:rsidRDefault="00000000" w:rsidRPr="00000000" w14:paraId="00000008">
      <w:pPr>
        <w:pStyle w:val="Heading2"/>
        <w:spacing w:after="0" w:lineRule="auto"/>
        <w:jc w:val="center"/>
        <w:rPr/>
      </w:pPr>
      <w:bookmarkStart w:colFirst="0" w:colLast="0" w:name="_heading=h.3yxdb0njkdlt" w:id="4"/>
      <w:bookmarkEnd w:id="4"/>
      <w:r w:rsidDel="00000000" w:rsidR="00000000" w:rsidRPr="00000000">
        <w:rPr>
          <w:rtl w:val="0"/>
        </w:rPr>
        <w:t xml:space="preserve">Positive Changes</w:t>
      </w:r>
    </w:p>
    <w:p w:rsidR="00000000" w:rsidDel="00000000" w:rsidP="00000000" w:rsidRDefault="00000000" w:rsidRPr="00000000" w14:paraId="0000000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addition, this pandemic has brought some positive changes with it. First, it had been a significant catalyst for strengthening relationships and neighborhood ties. It has encouraged a sense of community because family members, neighbors, friends, and community members within my area were all working together to help each other out. Before the pandemic, everybody focused on their business, the children going to school while the older people went to work. There was not enough time to bond with each other. Well, the pandemic changed that, something that has continued until now that everything is returning to normal. In our home, it strengthened the relationship between myself and my siblings and parents. This is because we started spending more time together as a family, which enhanced our sense of understanding of ourselves.</w:t>
      </w:r>
    </w:p>
    <w:p w:rsidR="00000000" w:rsidDel="00000000" w:rsidP="00000000" w:rsidRDefault="00000000" w:rsidRPr="00000000" w14:paraId="0000000A">
      <w:pPr>
        <w:pStyle w:val="Heading2"/>
        <w:spacing w:after="0" w:lineRule="auto"/>
        <w:jc w:val="center"/>
        <w:rPr/>
      </w:pPr>
      <w:bookmarkStart w:colFirst="0" w:colLast="0" w:name="_heading=h.pk2kfr6vbs3k" w:id="5"/>
      <w:bookmarkEnd w:id="5"/>
      <w:r w:rsidDel="00000000" w:rsidR="00000000" w:rsidRPr="00000000">
        <w:rPr>
          <w:rtl w:val="0"/>
        </w:rPr>
        <w:t xml:space="preserve">Conclusion</w:t>
      </w:r>
    </w:p>
    <w:p w:rsidR="00000000" w:rsidDel="00000000" w:rsidP="00000000" w:rsidRDefault="00000000" w:rsidRPr="00000000" w14:paraId="0000000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pandemic has been a challenging time for many people. I can confidently state that it was a significant and potentially unprecedented change in our daily life. By changing how we do things and relate with our family and friends, the pandemic has shaped our future life experiences and shown that during crises, we can come together and make a difference in each other’s lives. Therefore, I embrace wholesomely the changes brought by the COVID-19 pandemic in my life. </w:t>
      </w:r>
    </w:p>
    <w:p w:rsidR="00000000" w:rsidDel="00000000" w:rsidP="00000000" w:rsidRDefault="00000000" w:rsidRPr="00000000" w14:paraId="0000000C">
      <w:pPr>
        <w:spacing w:after="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0E">
      <w:pPr>
        <w:spacing w:after="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Haleem, A., Javaid, M., &amp; Vaishya, R. (2020). Effects of COVID-19 pandemic in daily life. </w:t>
      </w:r>
      <w:r w:rsidDel="00000000" w:rsidR="00000000" w:rsidRPr="00000000">
        <w:rPr>
          <w:rFonts w:ascii="Times New Roman" w:cs="Times New Roman" w:eastAsia="Times New Roman" w:hAnsi="Times New Roman"/>
          <w:i w:val="1"/>
          <w:color w:val="222222"/>
          <w:sz w:val="24"/>
          <w:szCs w:val="24"/>
          <w:highlight w:val="white"/>
          <w:rtl w:val="0"/>
        </w:rPr>
        <w:t xml:space="preserve">Current medicine research and practice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10</w:t>
      </w:r>
      <w:r w:rsidDel="00000000" w:rsidR="00000000" w:rsidRPr="00000000">
        <w:rPr>
          <w:rFonts w:ascii="Times New Roman" w:cs="Times New Roman" w:eastAsia="Times New Roman" w:hAnsi="Times New Roman"/>
          <w:color w:val="222222"/>
          <w:sz w:val="24"/>
          <w:szCs w:val="24"/>
          <w:highlight w:val="white"/>
          <w:rtl w:val="0"/>
        </w:rPr>
        <w:t xml:space="preserve">(2), 78.</w:t>
      </w:r>
      <w:r w:rsidDel="00000000" w:rsidR="00000000" w:rsidRPr="00000000">
        <w:rPr>
          <w:rtl w:val="0"/>
        </w:rPr>
      </w:r>
    </w:p>
    <w:p w:rsidR="00000000" w:rsidDel="00000000" w:rsidP="00000000" w:rsidRDefault="00000000" w:rsidRPr="00000000" w14:paraId="0000000F">
      <w:pPr>
        <w:spacing w:after="0" w:lineRule="auto"/>
        <w:ind w:left="720" w:hanging="72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Rume, T., &amp; Islam, S. D. U. (2020). Environmental effects of COVID-19 pandemic and potential strategies of sustainability. </w:t>
      </w:r>
      <w:r w:rsidDel="00000000" w:rsidR="00000000" w:rsidRPr="00000000">
        <w:rPr>
          <w:rFonts w:ascii="Times New Roman" w:cs="Times New Roman" w:eastAsia="Times New Roman" w:hAnsi="Times New Roman"/>
          <w:i w:val="1"/>
          <w:color w:val="222222"/>
          <w:sz w:val="24"/>
          <w:szCs w:val="24"/>
          <w:highlight w:val="white"/>
          <w:rtl w:val="0"/>
        </w:rPr>
        <w:t xml:space="preserve">Heliyon</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6</w:t>
      </w:r>
      <w:r w:rsidDel="00000000" w:rsidR="00000000" w:rsidRPr="00000000">
        <w:rPr>
          <w:rFonts w:ascii="Times New Roman" w:cs="Times New Roman" w:eastAsia="Times New Roman" w:hAnsi="Times New Roman"/>
          <w:color w:val="222222"/>
          <w:sz w:val="24"/>
          <w:szCs w:val="24"/>
          <w:highlight w:val="white"/>
          <w:rtl w:val="0"/>
        </w:rPr>
        <w:t xml:space="preserve">(9), e04965.</w:t>
      </w:r>
    </w:p>
    <w:p w:rsidR="00000000" w:rsidDel="00000000" w:rsidP="00000000" w:rsidRDefault="00000000" w:rsidRPr="00000000" w14:paraId="0000001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sectPr>
      <w:headerReference r:id="rId7"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F3A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F3A56"/>
  </w:style>
  <w:style w:type="paragraph" w:styleId="Footer">
    <w:name w:val="footer"/>
    <w:basedOn w:val="Normal"/>
    <w:link w:val="FooterChar"/>
    <w:uiPriority w:val="99"/>
    <w:unhideWhenUsed w:val="1"/>
    <w:rsid w:val="004F3A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F3A5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L9uR+/zSdgVsP1aFATVBASyrpw==">AMUW2mVP71AVFGXORoaAITYXLBnRNT1rLqUA6yEtTCuK30Qb/fQNBKMQ727usfWiYkR6H7om/MYFr00AlKaRzGKHKG5g7WV6Uxxh7+ZY7WuTRJdaCxN2RlW/b8M0HYhn4dVPQKYbzImXHBJE4rHxG0Ivt/FmZpp9wNAPtLayHeR8+Bt0CnTko15PSHfFADART+zuOnPaI/F5pcBw7+Ep2yaSwL53iGS+Cxs+Gb5M/c/wLbJUFtzhvG0=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2022-07-28T16:31:00Z</dcterms:created>
</cp:coreProperties>
</file>