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F59CBD" w14:textId="6F3157BB" w:rsidR="00B63B38" w:rsidRDefault="0072762E" w:rsidP="00E90ED6">
      <w:pPr>
        <w:autoSpaceDE w:val="0"/>
        <w:autoSpaceDN w:val="0"/>
        <w:adjustRightInd w:val="0"/>
        <w:spacing w:after="0"/>
        <w:contextualSpacing/>
        <w:jc w:val="center"/>
        <w:rPr>
          <w:rFonts w:ascii="Times New Roman" w:hAnsi="Times New Roman" w:cs="Times New Roman"/>
          <w:b/>
          <w:sz w:val="24"/>
          <w:szCs w:val="24"/>
        </w:rPr>
      </w:pPr>
      <w:r>
        <w:rPr>
          <w:rFonts w:ascii="Times New Roman" w:hAnsi="Times New Roman" w:cs="Times New Roman"/>
          <w:b/>
          <w:sz w:val="24"/>
          <w:szCs w:val="24"/>
        </w:rPr>
        <w:t>Why Was Construction a Failure?</w:t>
      </w:r>
    </w:p>
    <w:p w14:paraId="52FF88EF" w14:textId="77777777" w:rsidR="00E90ED6" w:rsidRDefault="00E90ED6" w:rsidP="00E90ED6">
      <w:pPr>
        <w:autoSpaceDE w:val="0"/>
        <w:autoSpaceDN w:val="0"/>
        <w:adjustRightInd w:val="0"/>
        <w:spacing w:after="0"/>
        <w:contextualSpacing/>
        <w:jc w:val="center"/>
        <w:rPr>
          <w:rFonts w:ascii="Times New Roman" w:hAnsi="Times New Roman" w:cs="Times New Roman"/>
          <w:b/>
          <w:sz w:val="24"/>
          <w:szCs w:val="24"/>
        </w:rPr>
      </w:pPr>
    </w:p>
    <w:p w14:paraId="63D9F595" w14:textId="0B6DBBA5" w:rsidR="00A12434" w:rsidRPr="00A12434" w:rsidRDefault="0072762E" w:rsidP="00E90ED6">
      <w:pPr>
        <w:spacing w:after="0" w:line="480" w:lineRule="auto"/>
        <w:ind w:firstLine="567"/>
        <w:contextualSpacing/>
        <w:rPr>
          <w:rFonts w:ascii="Times New Roman" w:eastAsia="Times New Roman" w:hAnsi="Times New Roman" w:cs="Times New Roman"/>
          <w:color w:val="0E101A"/>
          <w:sz w:val="24"/>
          <w:szCs w:val="24"/>
          <w:lang w:val="en-US"/>
        </w:rPr>
      </w:pPr>
      <w:r w:rsidRPr="00A12434">
        <w:rPr>
          <w:rFonts w:ascii="Times New Roman" w:eastAsia="Times New Roman" w:hAnsi="Times New Roman" w:cs="Times New Roman"/>
          <w:color w:val="0E101A"/>
          <w:sz w:val="24"/>
          <w:szCs w:val="24"/>
          <w:lang w:val="en-US"/>
        </w:rPr>
        <w:t>The</w:t>
      </w:r>
      <w:r w:rsidR="00F14286">
        <w:rPr>
          <w:rFonts w:ascii="Times New Roman" w:eastAsia="Times New Roman" w:hAnsi="Times New Roman" w:cs="Times New Roman"/>
          <w:color w:val="0E101A"/>
          <w:sz w:val="24"/>
          <w:szCs w:val="24"/>
          <w:lang w:val="en-US"/>
        </w:rPr>
        <w:t xml:space="preserve"> end of the </w:t>
      </w:r>
      <w:r w:rsidRPr="00A12434">
        <w:rPr>
          <w:rFonts w:ascii="Times New Roman" w:eastAsia="Times New Roman" w:hAnsi="Times New Roman" w:cs="Times New Roman"/>
          <w:color w:val="0E101A"/>
          <w:sz w:val="24"/>
          <w:szCs w:val="24"/>
          <w:lang w:val="en-US"/>
        </w:rPr>
        <w:t xml:space="preserve">American Civil War </w:t>
      </w:r>
      <w:r w:rsidR="00712019">
        <w:rPr>
          <w:rFonts w:ascii="Times New Roman" w:eastAsia="Times New Roman" w:hAnsi="Times New Roman" w:cs="Times New Roman"/>
          <w:color w:val="0E101A"/>
          <w:sz w:val="24"/>
          <w:szCs w:val="24"/>
          <w:lang w:val="en-US"/>
        </w:rPr>
        <w:t xml:space="preserve">became an era of </w:t>
      </w:r>
      <w:r w:rsidRPr="00A12434">
        <w:rPr>
          <w:rFonts w:ascii="Times New Roman" w:eastAsia="Times New Roman" w:hAnsi="Times New Roman" w:cs="Times New Roman"/>
          <w:color w:val="0E101A"/>
          <w:sz w:val="24"/>
          <w:szCs w:val="24"/>
          <w:lang w:val="en-US"/>
        </w:rPr>
        <w:t>optimism and harmony</w:t>
      </w:r>
      <w:r w:rsidR="0069476C">
        <w:rPr>
          <w:rFonts w:ascii="Times New Roman" w:eastAsia="Times New Roman" w:hAnsi="Times New Roman" w:cs="Times New Roman"/>
          <w:color w:val="0E101A"/>
          <w:sz w:val="24"/>
          <w:szCs w:val="24"/>
          <w:lang w:val="en-US"/>
        </w:rPr>
        <w:t>; a</w:t>
      </w:r>
      <w:r w:rsidR="00F14286">
        <w:rPr>
          <w:rFonts w:ascii="Times New Roman" w:eastAsia="Times New Roman" w:hAnsi="Times New Roman" w:cs="Times New Roman"/>
          <w:color w:val="0E101A"/>
          <w:sz w:val="24"/>
          <w:szCs w:val="24"/>
          <w:lang w:val="en-US"/>
        </w:rPr>
        <w:t xml:space="preserve">ccording to Foner (2021), </w:t>
      </w:r>
      <w:r w:rsidR="00BD48B4">
        <w:rPr>
          <w:rFonts w:ascii="Times New Roman" w:eastAsia="Times New Roman" w:hAnsi="Times New Roman" w:cs="Times New Roman"/>
          <w:color w:val="0E101A"/>
          <w:sz w:val="24"/>
          <w:szCs w:val="24"/>
          <w:lang w:val="en-US"/>
        </w:rPr>
        <w:t>d</w:t>
      </w:r>
      <w:r w:rsidR="00403C08">
        <w:rPr>
          <w:rFonts w:ascii="Times New Roman" w:eastAsia="Times New Roman" w:hAnsi="Times New Roman" w:cs="Times New Roman"/>
          <w:color w:val="0E101A"/>
          <w:sz w:val="24"/>
          <w:szCs w:val="24"/>
          <w:lang w:val="en-US"/>
        </w:rPr>
        <w:t xml:space="preserve">uring </w:t>
      </w:r>
      <w:r w:rsidR="00712019">
        <w:rPr>
          <w:rFonts w:ascii="Times New Roman" w:eastAsia="Times New Roman" w:hAnsi="Times New Roman" w:cs="Times New Roman"/>
          <w:color w:val="0E101A"/>
          <w:sz w:val="24"/>
          <w:szCs w:val="24"/>
          <w:lang w:val="en-US"/>
        </w:rPr>
        <w:t>R</w:t>
      </w:r>
      <w:r w:rsidR="00403C08">
        <w:rPr>
          <w:rFonts w:ascii="Times New Roman" w:eastAsia="Times New Roman" w:hAnsi="Times New Roman" w:cs="Times New Roman"/>
          <w:color w:val="0E101A"/>
          <w:sz w:val="24"/>
          <w:szCs w:val="24"/>
          <w:lang w:val="en-US"/>
        </w:rPr>
        <w:t>econstruction</w:t>
      </w:r>
      <w:r w:rsidR="00712019">
        <w:rPr>
          <w:rFonts w:ascii="Times New Roman" w:eastAsia="Times New Roman" w:hAnsi="Times New Roman" w:cs="Times New Roman"/>
          <w:color w:val="0E101A"/>
          <w:sz w:val="24"/>
          <w:szCs w:val="24"/>
          <w:lang w:val="en-US"/>
        </w:rPr>
        <w:t>,</w:t>
      </w:r>
      <w:r w:rsidR="00403C08">
        <w:rPr>
          <w:rFonts w:ascii="Times New Roman" w:eastAsia="Times New Roman" w:hAnsi="Times New Roman" w:cs="Times New Roman"/>
          <w:color w:val="0E101A"/>
          <w:sz w:val="24"/>
          <w:szCs w:val="24"/>
          <w:lang w:val="en-US"/>
        </w:rPr>
        <w:t xml:space="preserve"> the northern and </w:t>
      </w:r>
      <w:r w:rsidR="00712019">
        <w:rPr>
          <w:rFonts w:ascii="Times New Roman" w:eastAsia="Times New Roman" w:hAnsi="Times New Roman" w:cs="Times New Roman"/>
          <w:color w:val="0E101A"/>
          <w:sz w:val="24"/>
          <w:szCs w:val="24"/>
          <w:lang w:val="en-US"/>
        </w:rPr>
        <w:t>s</w:t>
      </w:r>
      <w:r w:rsidR="00712019" w:rsidRPr="00A12434">
        <w:rPr>
          <w:rFonts w:ascii="Times New Roman" w:eastAsia="Times New Roman" w:hAnsi="Times New Roman" w:cs="Times New Roman"/>
          <w:color w:val="0E101A"/>
          <w:sz w:val="24"/>
          <w:szCs w:val="24"/>
          <w:lang w:val="en-US"/>
        </w:rPr>
        <w:t>outhern United</w:t>
      </w:r>
      <w:r w:rsidRPr="00A12434">
        <w:rPr>
          <w:rFonts w:ascii="Times New Roman" w:eastAsia="Times New Roman" w:hAnsi="Times New Roman" w:cs="Times New Roman"/>
          <w:color w:val="0E101A"/>
          <w:sz w:val="24"/>
          <w:szCs w:val="24"/>
          <w:lang w:val="en-US"/>
        </w:rPr>
        <w:t xml:space="preserve"> States had a chance to</w:t>
      </w:r>
      <w:r w:rsidR="00712019" w:rsidRPr="00A12434">
        <w:rPr>
          <w:rFonts w:ascii="Times New Roman" w:eastAsia="Times New Roman" w:hAnsi="Times New Roman" w:cs="Times New Roman"/>
          <w:color w:val="0E101A"/>
          <w:sz w:val="24"/>
          <w:szCs w:val="24"/>
          <w:lang w:val="en-US"/>
        </w:rPr>
        <w:t xml:space="preserve"> </w:t>
      </w:r>
      <w:r w:rsidR="00712019">
        <w:rPr>
          <w:rFonts w:ascii="Times New Roman" w:eastAsia="Times New Roman" w:hAnsi="Times New Roman" w:cs="Times New Roman"/>
          <w:color w:val="0E101A"/>
          <w:sz w:val="24"/>
          <w:szCs w:val="24"/>
          <w:lang w:val="en-US"/>
        </w:rPr>
        <w:t xml:space="preserve">overcome </w:t>
      </w:r>
      <w:r w:rsidR="00403C08">
        <w:rPr>
          <w:rFonts w:ascii="Times New Roman" w:eastAsia="Times New Roman" w:hAnsi="Times New Roman" w:cs="Times New Roman"/>
          <w:color w:val="0E101A"/>
          <w:sz w:val="24"/>
          <w:szCs w:val="24"/>
          <w:lang w:val="en-US"/>
        </w:rPr>
        <w:t>devastating losses due to the war</w:t>
      </w:r>
      <w:r w:rsidR="00F14286">
        <w:rPr>
          <w:rFonts w:ascii="Times New Roman" w:eastAsia="Times New Roman" w:hAnsi="Times New Roman" w:cs="Times New Roman"/>
          <w:color w:val="0E101A"/>
          <w:sz w:val="24"/>
          <w:szCs w:val="24"/>
          <w:lang w:val="en-US"/>
        </w:rPr>
        <w:t xml:space="preserve">. </w:t>
      </w:r>
      <w:r w:rsidRPr="00A12434">
        <w:rPr>
          <w:rFonts w:ascii="Times New Roman" w:eastAsia="Times New Roman" w:hAnsi="Times New Roman" w:cs="Times New Roman"/>
          <w:color w:val="0E101A"/>
          <w:sz w:val="24"/>
          <w:szCs w:val="24"/>
          <w:lang w:val="en-US"/>
        </w:rPr>
        <w:t>From an economi</w:t>
      </w:r>
      <w:r w:rsidR="00984693">
        <w:rPr>
          <w:rFonts w:ascii="Times New Roman" w:eastAsia="Times New Roman" w:hAnsi="Times New Roman" w:cs="Times New Roman"/>
          <w:color w:val="0E101A"/>
          <w:sz w:val="24"/>
          <w:szCs w:val="24"/>
          <w:lang w:val="en-US"/>
        </w:rPr>
        <w:t xml:space="preserve">c </w:t>
      </w:r>
      <w:r w:rsidR="00712019">
        <w:rPr>
          <w:rFonts w:ascii="Times New Roman" w:eastAsia="Times New Roman" w:hAnsi="Times New Roman" w:cs="Times New Roman"/>
          <w:color w:val="0E101A"/>
          <w:sz w:val="24"/>
          <w:szCs w:val="24"/>
          <w:lang w:val="en-US"/>
        </w:rPr>
        <w:t xml:space="preserve">point of view, </w:t>
      </w:r>
      <w:r w:rsidR="00984693">
        <w:rPr>
          <w:rFonts w:ascii="Times New Roman" w:eastAsia="Times New Roman" w:hAnsi="Times New Roman" w:cs="Times New Roman"/>
          <w:color w:val="0E101A"/>
          <w:sz w:val="24"/>
          <w:szCs w:val="24"/>
          <w:lang w:val="en-US"/>
        </w:rPr>
        <w:t>the South</w:t>
      </w:r>
      <w:r w:rsidR="00712019">
        <w:rPr>
          <w:rFonts w:ascii="Times New Roman" w:eastAsia="Times New Roman" w:hAnsi="Times New Roman" w:cs="Times New Roman"/>
          <w:color w:val="0E101A"/>
          <w:sz w:val="24"/>
          <w:szCs w:val="24"/>
          <w:lang w:val="en-US"/>
        </w:rPr>
        <w:t xml:space="preserve"> was </w:t>
      </w:r>
      <w:r w:rsidR="00F14286">
        <w:rPr>
          <w:rFonts w:ascii="Times New Roman" w:eastAsia="Times New Roman" w:hAnsi="Times New Roman" w:cs="Times New Roman"/>
          <w:color w:val="0E101A"/>
          <w:sz w:val="24"/>
          <w:szCs w:val="24"/>
          <w:lang w:val="en-US"/>
        </w:rPr>
        <w:t>admonished</w:t>
      </w:r>
      <w:r w:rsidR="00712019">
        <w:rPr>
          <w:rFonts w:ascii="Times New Roman" w:eastAsia="Times New Roman" w:hAnsi="Times New Roman" w:cs="Times New Roman"/>
          <w:color w:val="0E101A"/>
          <w:sz w:val="24"/>
          <w:szCs w:val="24"/>
          <w:lang w:val="en-US"/>
        </w:rPr>
        <w:t xml:space="preserve">, creating factories with little or no industrial zones. </w:t>
      </w:r>
      <w:r w:rsidR="00BD48B4">
        <w:rPr>
          <w:rFonts w:ascii="Times New Roman" w:eastAsia="Times New Roman" w:hAnsi="Times New Roman" w:cs="Times New Roman"/>
          <w:color w:val="0E101A"/>
          <w:sz w:val="24"/>
          <w:szCs w:val="24"/>
          <w:lang w:val="en-US"/>
        </w:rPr>
        <w:t>Thus, prompting</w:t>
      </w:r>
      <w:r w:rsidRPr="00A12434">
        <w:rPr>
          <w:rFonts w:ascii="Times New Roman" w:eastAsia="Times New Roman" w:hAnsi="Times New Roman" w:cs="Times New Roman"/>
          <w:color w:val="0E101A"/>
          <w:sz w:val="24"/>
          <w:szCs w:val="24"/>
          <w:lang w:val="en-US"/>
        </w:rPr>
        <w:t xml:space="preserve"> the northern opportunists to</w:t>
      </w:r>
      <w:r w:rsidR="00BD48B4">
        <w:rPr>
          <w:rFonts w:ascii="Times New Roman" w:eastAsia="Times New Roman" w:hAnsi="Times New Roman" w:cs="Times New Roman"/>
          <w:color w:val="0E101A"/>
          <w:sz w:val="24"/>
          <w:szCs w:val="24"/>
          <w:lang w:val="en-US"/>
        </w:rPr>
        <w:t xml:space="preserve"> take</w:t>
      </w:r>
      <w:r w:rsidRPr="00A12434">
        <w:rPr>
          <w:rFonts w:ascii="Times New Roman" w:eastAsia="Times New Roman" w:hAnsi="Times New Roman" w:cs="Times New Roman"/>
          <w:color w:val="0E101A"/>
          <w:sz w:val="24"/>
          <w:szCs w:val="24"/>
          <w:lang w:val="en-US"/>
        </w:rPr>
        <w:t xml:space="preserve"> advantage</w:t>
      </w:r>
      <w:r w:rsidR="00984693">
        <w:rPr>
          <w:rFonts w:ascii="Times New Roman" w:eastAsia="Times New Roman" w:hAnsi="Times New Roman" w:cs="Times New Roman"/>
          <w:color w:val="0E101A"/>
          <w:sz w:val="24"/>
          <w:szCs w:val="24"/>
          <w:lang w:val="en-US"/>
        </w:rPr>
        <w:t xml:space="preserve"> of th</w:t>
      </w:r>
      <w:r w:rsidR="00BD48B4">
        <w:rPr>
          <w:rFonts w:ascii="Times New Roman" w:eastAsia="Times New Roman" w:hAnsi="Times New Roman" w:cs="Times New Roman"/>
          <w:color w:val="0E101A"/>
          <w:sz w:val="24"/>
          <w:szCs w:val="24"/>
          <w:lang w:val="en-US"/>
        </w:rPr>
        <w:t>e</w:t>
      </w:r>
      <w:r w:rsidR="00984693">
        <w:rPr>
          <w:rFonts w:ascii="Times New Roman" w:eastAsia="Times New Roman" w:hAnsi="Times New Roman" w:cs="Times New Roman"/>
          <w:color w:val="0E101A"/>
          <w:sz w:val="24"/>
          <w:szCs w:val="24"/>
          <w:lang w:val="en-US"/>
        </w:rPr>
        <w:t xml:space="preserve"> situation</w:t>
      </w:r>
      <w:r w:rsidR="00712019">
        <w:rPr>
          <w:rFonts w:ascii="Times New Roman" w:eastAsia="Times New Roman" w:hAnsi="Times New Roman" w:cs="Times New Roman"/>
          <w:color w:val="0E101A"/>
          <w:sz w:val="24"/>
          <w:szCs w:val="24"/>
          <w:lang w:val="en-US"/>
        </w:rPr>
        <w:t xml:space="preserve"> </w:t>
      </w:r>
      <w:r w:rsidR="00BD48B4">
        <w:rPr>
          <w:rFonts w:ascii="Times New Roman" w:eastAsia="Times New Roman" w:hAnsi="Times New Roman" w:cs="Times New Roman"/>
          <w:color w:val="0E101A"/>
          <w:sz w:val="24"/>
          <w:szCs w:val="24"/>
          <w:lang w:val="en-US"/>
        </w:rPr>
        <w:t xml:space="preserve">by </w:t>
      </w:r>
      <w:r w:rsidR="00712019">
        <w:rPr>
          <w:rFonts w:ascii="Times New Roman" w:eastAsia="Times New Roman" w:hAnsi="Times New Roman" w:cs="Times New Roman"/>
          <w:color w:val="0E101A"/>
          <w:sz w:val="24"/>
          <w:szCs w:val="24"/>
          <w:lang w:val="en-US"/>
        </w:rPr>
        <w:t>creat</w:t>
      </w:r>
      <w:r w:rsidR="00BD48B4">
        <w:rPr>
          <w:rFonts w:ascii="Times New Roman" w:eastAsia="Times New Roman" w:hAnsi="Times New Roman" w:cs="Times New Roman"/>
          <w:color w:val="0E101A"/>
          <w:sz w:val="24"/>
          <w:szCs w:val="24"/>
          <w:lang w:val="en-US"/>
        </w:rPr>
        <w:t>ing</w:t>
      </w:r>
      <w:r w:rsidR="00712019">
        <w:rPr>
          <w:rFonts w:ascii="Times New Roman" w:eastAsia="Times New Roman" w:hAnsi="Times New Roman" w:cs="Times New Roman"/>
          <w:color w:val="0E101A"/>
          <w:sz w:val="24"/>
          <w:szCs w:val="24"/>
          <w:lang w:val="en-US"/>
        </w:rPr>
        <w:t xml:space="preserve"> personal</w:t>
      </w:r>
      <w:r w:rsidRPr="00A12434">
        <w:rPr>
          <w:rFonts w:ascii="Times New Roman" w:eastAsia="Times New Roman" w:hAnsi="Times New Roman" w:cs="Times New Roman"/>
          <w:color w:val="0E101A"/>
          <w:sz w:val="24"/>
          <w:szCs w:val="24"/>
          <w:lang w:val="en-US"/>
        </w:rPr>
        <w:t xml:space="preserve"> wealth </w:t>
      </w:r>
      <w:r w:rsidR="001317A5">
        <w:rPr>
          <w:rFonts w:ascii="Times New Roman" w:eastAsia="Times New Roman" w:hAnsi="Times New Roman" w:cs="Times New Roman"/>
          <w:color w:val="0E101A"/>
          <w:sz w:val="24"/>
          <w:szCs w:val="24"/>
          <w:lang w:val="en-US"/>
        </w:rPr>
        <w:t xml:space="preserve">and </w:t>
      </w:r>
      <w:r w:rsidR="00BD48B4">
        <w:rPr>
          <w:rFonts w:ascii="Times New Roman" w:eastAsia="Times New Roman" w:hAnsi="Times New Roman" w:cs="Times New Roman"/>
          <w:color w:val="0E101A"/>
          <w:sz w:val="24"/>
          <w:szCs w:val="24"/>
          <w:lang w:val="en-US"/>
        </w:rPr>
        <w:t>neglecting</w:t>
      </w:r>
      <w:r w:rsidR="00984693">
        <w:rPr>
          <w:rFonts w:ascii="Times New Roman" w:eastAsia="Times New Roman" w:hAnsi="Times New Roman" w:cs="Times New Roman"/>
          <w:color w:val="0E101A"/>
          <w:sz w:val="24"/>
          <w:szCs w:val="24"/>
          <w:lang w:val="en-US"/>
        </w:rPr>
        <w:t xml:space="preserve"> economic growth and development</w:t>
      </w:r>
      <w:r w:rsidRPr="00A12434">
        <w:rPr>
          <w:rFonts w:ascii="Times New Roman" w:eastAsia="Times New Roman" w:hAnsi="Times New Roman" w:cs="Times New Roman"/>
          <w:color w:val="0E101A"/>
          <w:sz w:val="24"/>
          <w:szCs w:val="24"/>
          <w:lang w:val="en-US"/>
        </w:rPr>
        <w:t xml:space="preserve">. </w:t>
      </w:r>
      <w:r w:rsidR="00F14286">
        <w:rPr>
          <w:rFonts w:ascii="Times New Roman" w:eastAsia="Times New Roman" w:hAnsi="Times New Roman" w:cs="Times New Roman"/>
          <w:color w:val="0E101A"/>
          <w:sz w:val="24"/>
          <w:szCs w:val="24"/>
          <w:lang w:val="en-US"/>
        </w:rPr>
        <w:t xml:space="preserve">The </w:t>
      </w:r>
      <w:r w:rsidRPr="00A12434">
        <w:rPr>
          <w:rFonts w:ascii="Times New Roman" w:eastAsia="Times New Roman" w:hAnsi="Times New Roman" w:cs="Times New Roman"/>
          <w:color w:val="0E101A"/>
          <w:sz w:val="24"/>
          <w:szCs w:val="24"/>
          <w:lang w:val="en-US"/>
        </w:rPr>
        <w:t xml:space="preserve">African-Americans were </w:t>
      </w:r>
      <w:r w:rsidR="001317A5">
        <w:rPr>
          <w:rFonts w:ascii="Times New Roman" w:eastAsia="Times New Roman" w:hAnsi="Times New Roman" w:cs="Times New Roman"/>
          <w:color w:val="0E101A"/>
          <w:sz w:val="24"/>
          <w:szCs w:val="24"/>
          <w:lang w:val="en-US"/>
        </w:rPr>
        <w:t xml:space="preserve">emancipated but discriminated against because the social transformation promised in subsequent constitutional amendments was </w:t>
      </w:r>
      <w:r w:rsidR="00AF1A04">
        <w:rPr>
          <w:rFonts w:ascii="Times New Roman" w:eastAsia="Times New Roman" w:hAnsi="Times New Roman" w:cs="Times New Roman"/>
          <w:color w:val="0E101A"/>
          <w:sz w:val="24"/>
          <w:szCs w:val="24"/>
          <w:lang w:val="en-US"/>
        </w:rPr>
        <w:t xml:space="preserve">still </w:t>
      </w:r>
      <w:r w:rsidR="001317A5">
        <w:rPr>
          <w:rFonts w:ascii="Times New Roman" w:eastAsia="Times New Roman" w:hAnsi="Times New Roman" w:cs="Times New Roman"/>
          <w:color w:val="0E101A"/>
          <w:sz w:val="24"/>
          <w:szCs w:val="24"/>
          <w:lang w:val="en-US"/>
        </w:rPr>
        <w:t xml:space="preserve">insufficient. Anxiety increased in the </w:t>
      </w:r>
      <w:r w:rsidR="00BD48B4">
        <w:rPr>
          <w:rFonts w:ascii="Times New Roman" w:eastAsia="Times New Roman" w:hAnsi="Times New Roman" w:cs="Times New Roman"/>
          <w:color w:val="0E101A"/>
          <w:sz w:val="24"/>
          <w:szCs w:val="24"/>
          <w:lang w:val="en-US"/>
        </w:rPr>
        <w:t>southern parts of America</w:t>
      </w:r>
      <w:r w:rsidR="001317A5">
        <w:rPr>
          <w:rFonts w:ascii="Times New Roman" w:eastAsia="Times New Roman" w:hAnsi="Times New Roman" w:cs="Times New Roman"/>
          <w:color w:val="0E101A"/>
          <w:sz w:val="24"/>
          <w:szCs w:val="24"/>
          <w:lang w:val="en-US"/>
        </w:rPr>
        <w:t xml:space="preserve"> and, in retrospect, also showed social rifts</w:t>
      </w:r>
      <w:r w:rsidR="00AF1A04">
        <w:rPr>
          <w:rFonts w:ascii="Times New Roman" w:eastAsia="Times New Roman" w:hAnsi="Times New Roman" w:cs="Times New Roman"/>
          <w:color w:val="0E101A"/>
          <w:sz w:val="24"/>
          <w:szCs w:val="24"/>
          <w:lang w:val="en-US"/>
        </w:rPr>
        <w:t xml:space="preserve"> leading to </w:t>
      </w:r>
      <w:r w:rsidR="00BD48B4">
        <w:rPr>
          <w:rFonts w:ascii="Times New Roman" w:eastAsia="Times New Roman" w:hAnsi="Times New Roman" w:cs="Times New Roman"/>
          <w:color w:val="0E101A"/>
          <w:sz w:val="24"/>
          <w:szCs w:val="24"/>
          <w:lang w:val="en-US"/>
        </w:rPr>
        <w:t>i</w:t>
      </w:r>
      <w:r w:rsidR="001317A5">
        <w:rPr>
          <w:rFonts w:ascii="Times New Roman" w:eastAsia="Times New Roman" w:hAnsi="Times New Roman" w:cs="Times New Roman"/>
          <w:color w:val="0E101A"/>
          <w:sz w:val="24"/>
          <w:szCs w:val="24"/>
          <w:lang w:val="en-US"/>
        </w:rPr>
        <w:t>ncreas</w:t>
      </w:r>
      <w:r w:rsidR="00AF1A04">
        <w:rPr>
          <w:rFonts w:ascii="Times New Roman" w:eastAsia="Times New Roman" w:hAnsi="Times New Roman" w:cs="Times New Roman"/>
          <w:color w:val="0E101A"/>
          <w:sz w:val="24"/>
          <w:szCs w:val="24"/>
          <w:lang w:val="en-US"/>
        </w:rPr>
        <w:t>ed</w:t>
      </w:r>
      <w:r w:rsidR="001317A5">
        <w:rPr>
          <w:rFonts w:ascii="Times New Roman" w:eastAsia="Times New Roman" w:hAnsi="Times New Roman" w:cs="Times New Roman"/>
          <w:color w:val="0E101A"/>
          <w:sz w:val="24"/>
          <w:szCs w:val="24"/>
          <w:lang w:val="en-US"/>
        </w:rPr>
        <w:t xml:space="preserve"> pressure from civilians, politicians, and human rights groups to work together to begin rebuilding and building the American nation. </w:t>
      </w:r>
      <w:r w:rsidRPr="00A12434">
        <w:rPr>
          <w:rFonts w:ascii="Times New Roman" w:eastAsia="Times New Roman" w:hAnsi="Times New Roman" w:cs="Times New Roman"/>
          <w:color w:val="0E101A"/>
          <w:sz w:val="24"/>
          <w:szCs w:val="24"/>
          <w:lang w:val="en-US"/>
        </w:rPr>
        <w:t xml:space="preserve">However, through </w:t>
      </w:r>
      <w:r w:rsidR="00E90ED6">
        <w:rPr>
          <w:rFonts w:ascii="Times New Roman" w:eastAsia="Times New Roman" w:hAnsi="Times New Roman" w:cs="Times New Roman"/>
          <w:color w:val="0E101A"/>
          <w:sz w:val="24"/>
          <w:szCs w:val="24"/>
          <w:lang w:val="en-US"/>
        </w:rPr>
        <w:t>in-</w:t>
      </w:r>
      <w:r w:rsidR="001317A5">
        <w:rPr>
          <w:rFonts w:ascii="Times New Roman" w:eastAsia="Times New Roman" w:hAnsi="Times New Roman" w:cs="Times New Roman"/>
          <w:color w:val="0E101A"/>
          <w:sz w:val="24"/>
          <w:szCs w:val="24"/>
          <w:lang w:val="en-US"/>
        </w:rPr>
        <w:t>deep</w:t>
      </w:r>
      <w:r w:rsidR="00E90ED6">
        <w:rPr>
          <w:rFonts w:ascii="Times New Roman" w:eastAsia="Times New Roman" w:hAnsi="Times New Roman" w:cs="Times New Roman"/>
          <w:color w:val="0E101A"/>
          <w:sz w:val="24"/>
          <w:szCs w:val="24"/>
          <w:lang w:val="en-US"/>
        </w:rPr>
        <w:t xml:space="preserve"> analysis, one can acknowledge </w:t>
      </w:r>
      <w:r w:rsidR="001317A5">
        <w:rPr>
          <w:rFonts w:ascii="Times New Roman" w:eastAsia="Times New Roman" w:hAnsi="Times New Roman" w:cs="Times New Roman"/>
          <w:color w:val="0E101A"/>
          <w:sz w:val="24"/>
          <w:szCs w:val="24"/>
          <w:lang w:val="en-US"/>
        </w:rPr>
        <w:t>compelling and detailed reasons why the rebuild failed. For example, the poor implementation of the proposed social transformations was a significant failu</w:t>
      </w:r>
      <w:r w:rsidR="00E90ED6">
        <w:rPr>
          <w:rFonts w:ascii="Times New Roman" w:eastAsia="Times New Roman" w:hAnsi="Times New Roman" w:cs="Times New Roman"/>
          <w:color w:val="0E101A"/>
          <w:sz w:val="24"/>
          <w:szCs w:val="24"/>
          <w:lang w:val="en-US"/>
        </w:rPr>
        <w:t>re of Reconstruction, plus the economic stalemate in the South</w:t>
      </w:r>
      <w:r w:rsidR="001317A5">
        <w:rPr>
          <w:rFonts w:ascii="Times New Roman" w:eastAsia="Times New Roman" w:hAnsi="Times New Roman" w:cs="Times New Roman"/>
          <w:color w:val="0E101A"/>
          <w:sz w:val="24"/>
          <w:szCs w:val="24"/>
          <w:lang w:val="en-US"/>
        </w:rPr>
        <w:t xml:space="preserve"> ha</w:t>
      </w:r>
      <w:r w:rsidR="00AF1A04">
        <w:rPr>
          <w:rFonts w:ascii="Times New Roman" w:eastAsia="Times New Roman" w:hAnsi="Times New Roman" w:cs="Times New Roman"/>
          <w:color w:val="0E101A"/>
          <w:sz w:val="24"/>
          <w:szCs w:val="24"/>
          <w:lang w:val="en-US"/>
        </w:rPr>
        <w:t>d</w:t>
      </w:r>
      <w:r w:rsidR="001317A5">
        <w:rPr>
          <w:rFonts w:ascii="Times New Roman" w:eastAsia="Times New Roman" w:hAnsi="Times New Roman" w:cs="Times New Roman"/>
          <w:color w:val="0E101A"/>
          <w:sz w:val="24"/>
          <w:szCs w:val="24"/>
          <w:lang w:val="en-US"/>
        </w:rPr>
        <w:t xml:space="preserve"> created another divide between the North and South of the United States. </w:t>
      </w:r>
    </w:p>
    <w:p w14:paraId="3BAF4F30" w14:textId="77777777" w:rsidR="00A12434" w:rsidRPr="00A12434" w:rsidRDefault="0072762E" w:rsidP="00E90ED6">
      <w:pPr>
        <w:spacing w:after="0" w:line="480" w:lineRule="auto"/>
        <w:contextualSpacing/>
        <w:rPr>
          <w:rFonts w:ascii="Times New Roman" w:eastAsia="Times New Roman" w:hAnsi="Times New Roman" w:cs="Times New Roman"/>
          <w:color w:val="0E101A"/>
          <w:sz w:val="24"/>
          <w:szCs w:val="24"/>
          <w:lang w:val="en-US"/>
        </w:rPr>
      </w:pPr>
      <w:r w:rsidRPr="00A12434">
        <w:rPr>
          <w:rFonts w:ascii="Times New Roman" w:eastAsia="Times New Roman" w:hAnsi="Times New Roman" w:cs="Times New Roman"/>
          <w:b/>
          <w:bCs/>
          <w:color w:val="0E101A"/>
          <w:sz w:val="24"/>
          <w:szCs w:val="24"/>
          <w:lang w:val="en-US"/>
        </w:rPr>
        <w:t>Poor Implementation of Proposed Social Changes</w:t>
      </w:r>
    </w:p>
    <w:p w14:paraId="4F7DBA28" w14:textId="78788FDA" w:rsidR="00A12434" w:rsidRPr="00A12434" w:rsidRDefault="0072762E" w:rsidP="00E90ED6">
      <w:pPr>
        <w:spacing w:after="0" w:line="480" w:lineRule="auto"/>
        <w:ind w:firstLine="567"/>
        <w:contextualSpacing/>
        <w:rPr>
          <w:rFonts w:ascii="Times New Roman" w:eastAsia="Times New Roman" w:hAnsi="Times New Roman" w:cs="Times New Roman"/>
          <w:color w:val="0E101A"/>
          <w:sz w:val="24"/>
          <w:szCs w:val="24"/>
          <w:lang w:val="en-US"/>
        </w:rPr>
      </w:pPr>
      <w:r>
        <w:rPr>
          <w:rFonts w:ascii="Times New Roman" w:eastAsia="Times New Roman" w:hAnsi="Times New Roman" w:cs="Times New Roman"/>
          <w:color w:val="0E101A"/>
          <w:sz w:val="24"/>
          <w:szCs w:val="24"/>
          <w:lang w:val="en-US"/>
        </w:rPr>
        <w:t>Inadequate implementation of the social changes proposed in the constitution amendment was a significant failure for Reconstruction. These changes targeted Southern states to define African Americans' newly created rights and responsibilities. With the changes came opportunities for people of color, such as the ability to testify in court. However, these options ha</w:t>
      </w:r>
      <w:r w:rsidR="00AF1A04">
        <w:rPr>
          <w:rFonts w:ascii="Times New Roman" w:eastAsia="Times New Roman" w:hAnsi="Times New Roman" w:cs="Times New Roman"/>
          <w:color w:val="0E101A"/>
          <w:sz w:val="24"/>
          <w:szCs w:val="24"/>
          <w:lang w:val="en-US"/>
        </w:rPr>
        <w:t>d</w:t>
      </w:r>
      <w:r>
        <w:rPr>
          <w:rFonts w:ascii="Times New Roman" w:eastAsia="Times New Roman" w:hAnsi="Times New Roman" w:cs="Times New Roman"/>
          <w:color w:val="0E101A"/>
          <w:sz w:val="24"/>
          <w:szCs w:val="24"/>
          <w:lang w:val="en-US"/>
        </w:rPr>
        <w:t xml:space="preserve"> some drawbacks and emerged from constitutional reform</w:t>
      </w:r>
      <w:r w:rsidR="00AF1A04">
        <w:rPr>
          <w:rFonts w:ascii="Times New Roman" w:eastAsia="Times New Roman" w:hAnsi="Times New Roman" w:cs="Times New Roman"/>
          <w:color w:val="0E101A"/>
          <w:sz w:val="24"/>
          <w:szCs w:val="24"/>
          <w:lang w:val="en-US"/>
        </w:rPr>
        <w:t>s, thereby</w:t>
      </w:r>
      <w:r>
        <w:rPr>
          <w:rFonts w:ascii="Times New Roman" w:eastAsia="Times New Roman" w:hAnsi="Times New Roman" w:cs="Times New Roman"/>
          <w:color w:val="0E101A"/>
          <w:sz w:val="24"/>
          <w:szCs w:val="24"/>
          <w:lang w:val="en-US"/>
        </w:rPr>
        <w:t xml:space="preserve"> </w:t>
      </w:r>
      <w:r w:rsidR="00AF1A04">
        <w:rPr>
          <w:rFonts w:ascii="Times New Roman" w:eastAsia="Times New Roman" w:hAnsi="Times New Roman" w:cs="Times New Roman"/>
          <w:color w:val="0E101A"/>
          <w:sz w:val="24"/>
          <w:szCs w:val="24"/>
          <w:lang w:val="en-US"/>
        </w:rPr>
        <w:t>allowing</w:t>
      </w:r>
      <w:r>
        <w:rPr>
          <w:rFonts w:ascii="Times New Roman" w:eastAsia="Times New Roman" w:hAnsi="Times New Roman" w:cs="Times New Roman"/>
          <w:color w:val="0E101A"/>
          <w:sz w:val="24"/>
          <w:szCs w:val="24"/>
          <w:lang w:val="en-US"/>
        </w:rPr>
        <w:t xml:space="preserve"> continued slavery</w:t>
      </w:r>
      <w:r w:rsidR="00C779DB">
        <w:rPr>
          <w:rFonts w:ascii="Times New Roman" w:eastAsia="Times New Roman" w:hAnsi="Times New Roman" w:cs="Times New Roman"/>
          <w:color w:val="0E101A"/>
          <w:sz w:val="24"/>
          <w:szCs w:val="24"/>
          <w:lang w:val="en-US"/>
        </w:rPr>
        <w:t>,</w:t>
      </w:r>
      <w:r>
        <w:rPr>
          <w:rFonts w:ascii="Times New Roman" w:eastAsia="Times New Roman" w:hAnsi="Times New Roman" w:cs="Times New Roman"/>
          <w:color w:val="0E101A"/>
          <w:sz w:val="24"/>
          <w:szCs w:val="24"/>
          <w:lang w:val="en-US"/>
        </w:rPr>
        <w:t xml:space="preserve"> and acted as a formidable legal oppressor of new African American freedoms (Nash, 2010). </w:t>
      </w:r>
      <w:r w:rsidR="00C779DB">
        <w:rPr>
          <w:rFonts w:ascii="Times New Roman" w:eastAsia="Times New Roman" w:hAnsi="Times New Roman" w:cs="Times New Roman"/>
          <w:color w:val="0E101A"/>
          <w:sz w:val="24"/>
          <w:szCs w:val="24"/>
          <w:lang w:val="en-US"/>
        </w:rPr>
        <w:t xml:space="preserve">Alarm bells were sounded to boost the economy of the South through increased production amid growing </w:t>
      </w:r>
      <w:r w:rsidR="00C779DB">
        <w:rPr>
          <w:rFonts w:ascii="Times New Roman" w:eastAsia="Times New Roman" w:hAnsi="Times New Roman" w:cs="Times New Roman"/>
          <w:color w:val="0E101A"/>
          <w:sz w:val="24"/>
          <w:szCs w:val="24"/>
          <w:lang w:val="en-US"/>
        </w:rPr>
        <w:lastRenderedPageBreak/>
        <w:t>labor shortages on plantations. As a result, African Americans were required to have employment contracts with their former employers to guarantee employment. At their discretion, employers ha</w:t>
      </w:r>
      <w:r w:rsidR="00AF1A04">
        <w:rPr>
          <w:rFonts w:ascii="Times New Roman" w:eastAsia="Times New Roman" w:hAnsi="Times New Roman" w:cs="Times New Roman"/>
          <w:color w:val="0E101A"/>
          <w:sz w:val="24"/>
          <w:szCs w:val="24"/>
          <w:lang w:val="en-US"/>
        </w:rPr>
        <w:t>d</w:t>
      </w:r>
      <w:r w:rsidR="00C779DB">
        <w:rPr>
          <w:rFonts w:ascii="Times New Roman" w:eastAsia="Times New Roman" w:hAnsi="Times New Roman" w:cs="Times New Roman"/>
          <w:color w:val="0E101A"/>
          <w:sz w:val="24"/>
          <w:szCs w:val="24"/>
          <w:lang w:val="en-US"/>
        </w:rPr>
        <w:t xml:space="preserve"> the legal right to impose physical harm or punishment if an employee breache</w:t>
      </w:r>
      <w:r w:rsidR="00AF1A04">
        <w:rPr>
          <w:rFonts w:ascii="Times New Roman" w:eastAsia="Times New Roman" w:hAnsi="Times New Roman" w:cs="Times New Roman"/>
          <w:color w:val="0E101A"/>
          <w:sz w:val="24"/>
          <w:szCs w:val="24"/>
          <w:lang w:val="en-US"/>
        </w:rPr>
        <w:t>d</w:t>
      </w:r>
      <w:r w:rsidR="00C779DB">
        <w:rPr>
          <w:rFonts w:ascii="Times New Roman" w:eastAsia="Times New Roman" w:hAnsi="Times New Roman" w:cs="Times New Roman"/>
          <w:color w:val="0E101A"/>
          <w:sz w:val="24"/>
          <w:szCs w:val="24"/>
          <w:lang w:val="en-US"/>
        </w:rPr>
        <w:t xml:space="preserve"> the contract. During this period, people of color had little or no labor rights compared to whites. These differences have created huge inequalities without legal consequences. They, therefore, </w:t>
      </w:r>
      <w:r w:rsidR="00AF1A04">
        <w:rPr>
          <w:rFonts w:ascii="Times New Roman" w:eastAsia="Times New Roman" w:hAnsi="Times New Roman" w:cs="Times New Roman"/>
          <w:color w:val="0E101A"/>
          <w:sz w:val="24"/>
          <w:szCs w:val="24"/>
          <w:lang w:val="en-US"/>
        </w:rPr>
        <w:t xml:space="preserve">played </w:t>
      </w:r>
      <w:r w:rsidR="00C779DB">
        <w:rPr>
          <w:rFonts w:ascii="Times New Roman" w:eastAsia="Times New Roman" w:hAnsi="Times New Roman" w:cs="Times New Roman"/>
          <w:color w:val="0E101A"/>
          <w:sz w:val="24"/>
          <w:szCs w:val="24"/>
          <w:lang w:val="en-US"/>
        </w:rPr>
        <w:t xml:space="preserve">a significant </w:t>
      </w:r>
      <w:r w:rsidR="00AF1A04">
        <w:rPr>
          <w:rFonts w:ascii="Times New Roman" w:eastAsia="Times New Roman" w:hAnsi="Times New Roman" w:cs="Times New Roman"/>
          <w:color w:val="0E101A"/>
          <w:sz w:val="24"/>
          <w:szCs w:val="24"/>
          <w:lang w:val="en-US"/>
        </w:rPr>
        <w:t xml:space="preserve">role in the </w:t>
      </w:r>
      <w:r w:rsidR="00C779DB">
        <w:rPr>
          <w:rFonts w:ascii="Times New Roman" w:eastAsia="Times New Roman" w:hAnsi="Times New Roman" w:cs="Times New Roman"/>
          <w:color w:val="0E101A"/>
          <w:sz w:val="24"/>
          <w:szCs w:val="24"/>
          <w:lang w:val="en-US"/>
        </w:rPr>
        <w:t xml:space="preserve">sinking </w:t>
      </w:r>
      <w:r w:rsidR="00AF1A04">
        <w:rPr>
          <w:rFonts w:ascii="Times New Roman" w:eastAsia="Times New Roman" w:hAnsi="Times New Roman" w:cs="Times New Roman"/>
          <w:color w:val="0E101A"/>
          <w:sz w:val="24"/>
          <w:szCs w:val="24"/>
          <w:lang w:val="en-US"/>
        </w:rPr>
        <w:t xml:space="preserve">of the </w:t>
      </w:r>
      <w:r w:rsidR="00C779DB">
        <w:rPr>
          <w:rFonts w:ascii="Times New Roman" w:eastAsia="Times New Roman" w:hAnsi="Times New Roman" w:cs="Times New Roman"/>
          <w:color w:val="0E101A"/>
          <w:sz w:val="24"/>
          <w:szCs w:val="24"/>
          <w:lang w:val="en-US"/>
        </w:rPr>
        <w:t>intended Reconstruction.</w:t>
      </w:r>
    </w:p>
    <w:p w14:paraId="255B6294" w14:textId="77777777" w:rsidR="00A12434" w:rsidRPr="00A12434" w:rsidRDefault="0072762E" w:rsidP="00E90ED6">
      <w:pPr>
        <w:spacing w:after="0" w:line="480" w:lineRule="auto"/>
        <w:contextualSpacing/>
        <w:rPr>
          <w:rFonts w:ascii="Times New Roman" w:eastAsia="Times New Roman" w:hAnsi="Times New Roman" w:cs="Times New Roman"/>
          <w:color w:val="0E101A"/>
          <w:sz w:val="24"/>
          <w:szCs w:val="24"/>
          <w:lang w:val="en-US"/>
        </w:rPr>
      </w:pPr>
      <w:r w:rsidRPr="00A12434">
        <w:rPr>
          <w:rFonts w:ascii="Times New Roman" w:eastAsia="Times New Roman" w:hAnsi="Times New Roman" w:cs="Times New Roman"/>
          <w:b/>
          <w:bCs/>
          <w:color w:val="0E101A"/>
          <w:sz w:val="24"/>
          <w:szCs w:val="24"/>
          <w:lang w:val="en-US"/>
        </w:rPr>
        <w:t>Economic Crashes Caused More Division</w:t>
      </w:r>
    </w:p>
    <w:p w14:paraId="2F836AAD" w14:textId="368AA343" w:rsidR="00C779DB" w:rsidRDefault="0072762E" w:rsidP="00E90ED6">
      <w:pPr>
        <w:spacing w:after="0" w:line="480" w:lineRule="auto"/>
        <w:ind w:firstLine="567"/>
        <w:contextualSpacing/>
        <w:rPr>
          <w:rFonts w:ascii="Times New Roman" w:eastAsia="Times New Roman" w:hAnsi="Times New Roman" w:cs="Times New Roman"/>
          <w:color w:val="0E101A"/>
          <w:sz w:val="24"/>
          <w:szCs w:val="24"/>
          <w:lang w:val="en-US"/>
        </w:rPr>
      </w:pPr>
      <w:r>
        <w:rPr>
          <w:rFonts w:ascii="Times New Roman" w:eastAsia="Times New Roman" w:hAnsi="Times New Roman" w:cs="Times New Roman"/>
          <w:color w:val="0E101A"/>
          <w:sz w:val="24"/>
          <w:szCs w:val="24"/>
          <w:lang w:val="en-US"/>
        </w:rPr>
        <w:t>The economic shutdown in the South led to further divisions between the northern and southern provinces</w:t>
      </w:r>
      <w:r w:rsidR="00AF1A04">
        <w:rPr>
          <w:rFonts w:ascii="Times New Roman" w:eastAsia="Times New Roman" w:hAnsi="Times New Roman" w:cs="Times New Roman"/>
          <w:color w:val="0E101A"/>
          <w:sz w:val="24"/>
          <w:szCs w:val="24"/>
          <w:lang w:val="en-US"/>
        </w:rPr>
        <w:t xml:space="preserve">, leading to </w:t>
      </w:r>
      <w:r>
        <w:rPr>
          <w:rFonts w:ascii="Times New Roman" w:eastAsia="Times New Roman" w:hAnsi="Times New Roman" w:cs="Times New Roman"/>
          <w:color w:val="0E101A"/>
          <w:sz w:val="24"/>
          <w:szCs w:val="24"/>
          <w:lang w:val="en-US"/>
        </w:rPr>
        <w:t>the fail</w:t>
      </w:r>
      <w:r w:rsidR="00AF1A04">
        <w:rPr>
          <w:rFonts w:ascii="Times New Roman" w:eastAsia="Times New Roman" w:hAnsi="Times New Roman" w:cs="Times New Roman"/>
          <w:color w:val="0E101A"/>
          <w:sz w:val="24"/>
          <w:szCs w:val="24"/>
          <w:lang w:val="en-US"/>
        </w:rPr>
        <w:t xml:space="preserve">ure </w:t>
      </w:r>
      <w:r>
        <w:rPr>
          <w:rFonts w:ascii="Times New Roman" w:eastAsia="Times New Roman" w:hAnsi="Times New Roman" w:cs="Times New Roman"/>
          <w:color w:val="0E101A"/>
          <w:sz w:val="24"/>
          <w:szCs w:val="24"/>
          <w:lang w:val="en-US"/>
        </w:rPr>
        <w:t>to improve the situation</w:t>
      </w:r>
      <w:r w:rsidR="00AF1A04">
        <w:rPr>
          <w:rFonts w:ascii="Times New Roman" w:eastAsia="Times New Roman" w:hAnsi="Times New Roman" w:cs="Times New Roman"/>
          <w:color w:val="0E101A"/>
          <w:sz w:val="24"/>
          <w:szCs w:val="24"/>
          <w:lang w:val="en-US"/>
        </w:rPr>
        <w:t xml:space="preserve">, </w:t>
      </w:r>
      <w:r>
        <w:rPr>
          <w:rFonts w:ascii="Times New Roman" w:eastAsia="Times New Roman" w:hAnsi="Times New Roman" w:cs="Times New Roman"/>
          <w:color w:val="0E101A"/>
          <w:sz w:val="24"/>
          <w:szCs w:val="24"/>
          <w:lang w:val="en-US"/>
        </w:rPr>
        <w:t>thus prompting the formation of civil rights movements. Most northern business opportunists saw the possibility of making money in the poor economy. Opportunist</w:t>
      </w:r>
      <w:r w:rsidR="009F6F20">
        <w:rPr>
          <w:rFonts w:ascii="Times New Roman" w:eastAsia="Times New Roman" w:hAnsi="Times New Roman" w:cs="Times New Roman"/>
          <w:color w:val="0E101A"/>
          <w:sz w:val="24"/>
          <w:szCs w:val="24"/>
          <w:lang w:val="en-US"/>
        </w:rPr>
        <w:t>s</w:t>
      </w:r>
      <w:r>
        <w:rPr>
          <w:rFonts w:ascii="Times New Roman" w:eastAsia="Times New Roman" w:hAnsi="Times New Roman" w:cs="Times New Roman"/>
          <w:color w:val="0E101A"/>
          <w:sz w:val="24"/>
          <w:szCs w:val="24"/>
          <w:lang w:val="en-US"/>
        </w:rPr>
        <w:t xml:space="preserve"> planned to establish</w:t>
      </w:r>
      <w:r w:rsidR="009F6F20">
        <w:rPr>
          <w:rFonts w:ascii="Times New Roman" w:eastAsia="Times New Roman" w:hAnsi="Times New Roman" w:cs="Times New Roman"/>
          <w:color w:val="0E101A"/>
          <w:sz w:val="24"/>
          <w:szCs w:val="24"/>
          <w:lang w:val="en-US"/>
        </w:rPr>
        <w:t xml:space="preserve"> their organizations in desired industries to work for formerly enslaved people and take advantage</w:t>
      </w:r>
      <w:r>
        <w:rPr>
          <w:rFonts w:ascii="Times New Roman" w:eastAsia="Times New Roman" w:hAnsi="Times New Roman" w:cs="Times New Roman"/>
          <w:color w:val="0E101A"/>
          <w:sz w:val="24"/>
          <w:szCs w:val="24"/>
          <w:lang w:val="en-US"/>
        </w:rPr>
        <w:t xml:space="preserve"> </w:t>
      </w:r>
      <w:r w:rsidR="009F6F20">
        <w:rPr>
          <w:rFonts w:ascii="Times New Roman" w:eastAsia="Times New Roman" w:hAnsi="Times New Roman" w:cs="Times New Roman"/>
          <w:color w:val="0E101A"/>
          <w:sz w:val="24"/>
          <w:szCs w:val="24"/>
          <w:lang w:val="en-US"/>
        </w:rPr>
        <w:t>of the misfortunes of the South (Civil war and Reconstruction, n.d.). It was an idea that seemed to have the potential to benefit the southern states. However, only a tiny portion of the income from the plantations and factories was reinvested in the region. Instead, substantial sums of money were returned from southern states to northern states, or the company as a whole, in what was seen as an economically disastrous move.</w:t>
      </w:r>
    </w:p>
    <w:p w14:paraId="3DEF2147" w14:textId="157DF211" w:rsidR="009F6F20" w:rsidRDefault="0072762E" w:rsidP="00E90ED6">
      <w:pPr>
        <w:spacing w:after="0" w:line="480" w:lineRule="auto"/>
        <w:ind w:firstLine="567"/>
        <w:contextualSpacing/>
        <w:rPr>
          <w:rFonts w:ascii="Times New Roman" w:eastAsia="Times New Roman" w:hAnsi="Times New Roman" w:cs="Times New Roman"/>
          <w:color w:val="0E101A"/>
          <w:sz w:val="24"/>
          <w:szCs w:val="24"/>
          <w:lang w:val="en-US"/>
        </w:rPr>
      </w:pPr>
      <w:r>
        <w:rPr>
          <w:rFonts w:ascii="Times New Roman" w:eastAsia="Times New Roman" w:hAnsi="Times New Roman" w:cs="Times New Roman"/>
          <w:color w:val="0E101A"/>
          <w:sz w:val="24"/>
          <w:szCs w:val="24"/>
          <w:lang w:val="en-US"/>
        </w:rPr>
        <w:t>The confederacy lost an estimated 2.98 billion dollars in the war and never recovered to fuel industrial growth and investments (Histrory.com Editors, 2009). Soon enough, the opportunists of the North were discouraged by the economic depression and had to invest their money in the west. As a result, the black-dominated southern states were left with empty financial resources and little</w:t>
      </w:r>
      <w:r w:rsidR="00554631">
        <w:rPr>
          <w:rFonts w:ascii="Times New Roman" w:eastAsia="Times New Roman" w:hAnsi="Times New Roman" w:cs="Times New Roman"/>
          <w:color w:val="0E101A"/>
          <w:sz w:val="24"/>
          <w:szCs w:val="24"/>
          <w:lang w:val="en-US"/>
        </w:rPr>
        <w:t xml:space="preserve"> potential for economic growth. </w:t>
      </w:r>
      <w:r w:rsidR="00E90ED6">
        <w:rPr>
          <w:rFonts w:ascii="Times New Roman" w:eastAsia="Times New Roman" w:hAnsi="Times New Roman" w:cs="Times New Roman"/>
          <w:color w:val="0E101A"/>
          <w:sz w:val="24"/>
          <w:szCs w:val="24"/>
          <w:lang w:val="en-US"/>
        </w:rPr>
        <w:t>Moreover, t</w:t>
      </w:r>
      <w:r w:rsidR="00554631">
        <w:rPr>
          <w:rFonts w:ascii="Times New Roman" w:eastAsia="Times New Roman" w:hAnsi="Times New Roman" w:cs="Times New Roman"/>
          <w:color w:val="0E101A"/>
          <w:sz w:val="24"/>
          <w:szCs w:val="24"/>
          <w:lang w:val="en-US"/>
        </w:rPr>
        <w:t>he government's inability to focus on improving the South's economy hugely undermine</w:t>
      </w:r>
      <w:r w:rsidR="00AF1A04">
        <w:rPr>
          <w:rFonts w:ascii="Times New Roman" w:eastAsia="Times New Roman" w:hAnsi="Times New Roman" w:cs="Times New Roman"/>
          <w:color w:val="0E101A"/>
          <w:sz w:val="24"/>
          <w:szCs w:val="24"/>
          <w:lang w:val="en-US"/>
        </w:rPr>
        <w:t>d</w:t>
      </w:r>
      <w:r w:rsidR="00554631">
        <w:rPr>
          <w:rFonts w:ascii="Times New Roman" w:eastAsia="Times New Roman" w:hAnsi="Times New Roman" w:cs="Times New Roman"/>
          <w:color w:val="0E101A"/>
          <w:sz w:val="24"/>
          <w:szCs w:val="24"/>
          <w:lang w:val="en-US"/>
        </w:rPr>
        <w:t xml:space="preserve"> the idea of rebuilding. Instead, economic hardship continued for those living in the South, which the ongoing civil war had already ravaged.</w:t>
      </w:r>
    </w:p>
    <w:p w14:paraId="306728F1" w14:textId="716DE05C" w:rsidR="00554631" w:rsidRDefault="0072762E" w:rsidP="00E90ED6">
      <w:pPr>
        <w:spacing w:after="0" w:line="480" w:lineRule="auto"/>
        <w:ind w:firstLine="567"/>
        <w:contextualSpacing/>
        <w:rPr>
          <w:rFonts w:ascii="Times New Roman" w:eastAsia="Times New Roman" w:hAnsi="Times New Roman" w:cs="Times New Roman"/>
          <w:color w:val="0E101A"/>
          <w:sz w:val="24"/>
          <w:szCs w:val="24"/>
          <w:lang w:val="en-US"/>
        </w:rPr>
      </w:pPr>
      <w:r>
        <w:rPr>
          <w:rFonts w:ascii="Times New Roman" w:eastAsia="Times New Roman" w:hAnsi="Times New Roman" w:cs="Times New Roman"/>
          <w:color w:val="0E101A"/>
          <w:sz w:val="24"/>
          <w:szCs w:val="24"/>
          <w:lang w:val="en-US"/>
        </w:rPr>
        <w:lastRenderedPageBreak/>
        <w:t>Another major failure of Reconstruction was the social turmoil after the civil war. Violence against African Americans increased as former clans threatened a significant portion of black communities (Says, 2017). These original clans felt it was right to take matters into their own hands. At that time, killing was a common act of violence, with thousands of racist murders committed in the early postwar years.</w:t>
      </w:r>
    </w:p>
    <w:p w14:paraId="19CAE0E2" w14:textId="77777777" w:rsidR="00A12434" w:rsidRPr="00A12434" w:rsidRDefault="0072762E" w:rsidP="00E90ED6">
      <w:pPr>
        <w:spacing w:after="0" w:line="480" w:lineRule="auto"/>
        <w:contextualSpacing/>
        <w:rPr>
          <w:rFonts w:ascii="Times New Roman" w:eastAsia="Times New Roman" w:hAnsi="Times New Roman" w:cs="Times New Roman"/>
          <w:color w:val="0E101A"/>
          <w:sz w:val="24"/>
          <w:szCs w:val="24"/>
          <w:lang w:val="en-US"/>
        </w:rPr>
      </w:pPr>
      <w:r w:rsidRPr="00A12434">
        <w:rPr>
          <w:rFonts w:ascii="Times New Roman" w:eastAsia="Times New Roman" w:hAnsi="Times New Roman" w:cs="Times New Roman"/>
          <w:b/>
          <w:bCs/>
          <w:color w:val="0E101A"/>
          <w:sz w:val="24"/>
          <w:szCs w:val="24"/>
          <w:lang w:val="en-US"/>
        </w:rPr>
        <w:t>Personal Opinion </w:t>
      </w:r>
    </w:p>
    <w:p w14:paraId="172204B0" w14:textId="3FA937F4" w:rsidR="00A12434" w:rsidRPr="00A12434" w:rsidRDefault="0072762E" w:rsidP="00E90ED6">
      <w:pPr>
        <w:spacing w:after="0" w:line="480" w:lineRule="auto"/>
        <w:ind w:firstLine="567"/>
        <w:contextualSpacing/>
        <w:rPr>
          <w:rFonts w:ascii="Times New Roman" w:eastAsia="Times New Roman" w:hAnsi="Times New Roman" w:cs="Times New Roman"/>
          <w:color w:val="0E101A"/>
          <w:sz w:val="24"/>
          <w:szCs w:val="24"/>
          <w:lang w:val="en-US"/>
        </w:rPr>
      </w:pPr>
      <w:r>
        <w:rPr>
          <w:rFonts w:ascii="Times New Roman" w:eastAsia="Times New Roman" w:hAnsi="Times New Roman" w:cs="Times New Roman"/>
          <w:color w:val="0E101A"/>
          <w:sz w:val="24"/>
          <w:szCs w:val="24"/>
          <w:lang w:val="en-US"/>
        </w:rPr>
        <w:t xml:space="preserve"> </w:t>
      </w:r>
      <w:r w:rsidR="001A1A8D">
        <w:rPr>
          <w:rFonts w:ascii="Times New Roman" w:eastAsia="Times New Roman" w:hAnsi="Times New Roman" w:cs="Times New Roman"/>
          <w:color w:val="0E101A"/>
          <w:sz w:val="24"/>
          <w:szCs w:val="24"/>
          <w:lang w:val="en-US"/>
        </w:rPr>
        <w:t>R</w:t>
      </w:r>
      <w:r>
        <w:rPr>
          <w:rFonts w:ascii="Times New Roman" w:eastAsia="Times New Roman" w:hAnsi="Times New Roman" w:cs="Times New Roman"/>
          <w:color w:val="0E101A"/>
          <w:sz w:val="24"/>
          <w:szCs w:val="24"/>
          <w:lang w:val="en-US"/>
        </w:rPr>
        <w:t xml:space="preserve">econstruction was a complete failure, both socio-economically and politically, </w:t>
      </w:r>
      <w:r w:rsidR="002338F8">
        <w:rPr>
          <w:rFonts w:ascii="Times New Roman" w:eastAsia="Times New Roman" w:hAnsi="Times New Roman" w:cs="Times New Roman"/>
          <w:color w:val="0E101A"/>
          <w:sz w:val="24"/>
          <w:szCs w:val="24"/>
          <w:lang w:val="en-US"/>
        </w:rPr>
        <w:t xml:space="preserve">as </w:t>
      </w:r>
      <w:r>
        <w:rPr>
          <w:rFonts w:ascii="Times New Roman" w:eastAsia="Times New Roman" w:hAnsi="Times New Roman" w:cs="Times New Roman"/>
          <w:color w:val="0E101A"/>
          <w:sz w:val="24"/>
          <w:szCs w:val="24"/>
          <w:lang w:val="en-US"/>
        </w:rPr>
        <w:t>it created a new political division. Reconstruction also failed to promote racial justice, justice, and equality within the country, further dividing the country as the South was offended by the North</w:t>
      </w:r>
      <w:r w:rsidR="00E90ED6">
        <w:rPr>
          <w:rFonts w:ascii="Times New Roman" w:eastAsia="Times New Roman" w:hAnsi="Times New Roman" w:cs="Times New Roman"/>
          <w:color w:val="0E101A"/>
          <w:sz w:val="24"/>
          <w:szCs w:val="24"/>
          <w:lang w:val="en-US"/>
        </w:rPr>
        <w:t xml:space="preserve"> (Reconstruction S</w:t>
      </w:r>
      <w:r w:rsidR="00D67FBA">
        <w:rPr>
          <w:rFonts w:ascii="Times New Roman" w:eastAsia="Times New Roman" w:hAnsi="Times New Roman" w:cs="Times New Roman"/>
          <w:color w:val="0E101A"/>
          <w:sz w:val="24"/>
          <w:szCs w:val="24"/>
          <w:lang w:val="en-US"/>
        </w:rPr>
        <w:t>outh, 2004). Still, the imp</w:t>
      </w:r>
      <w:r w:rsidR="00E90ED6">
        <w:rPr>
          <w:rFonts w:ascii="Times New Roman" w:eastAsia="Times New Roman" w:hAnsi="Times New Roman" w:cs="Times New Roman"/>
          <w:color w:val="0E101A"/>
          <w:sz w:val="24"/>
          <w:szCs w:val="24"/>
          <w:lang w:val="en-US"/>
        </w:rPr>
        <w:t>ortance of Reconstruction was: f</w:t>
      </w:r>
      <w:r w:rsidR="00D67FBA">
        <w:rPr>
          <w:rFonts w:ascii="Times New Roman" w:eastAsia="Times New Roman" w:hAnsi="Times New Roman" w:cs="Times New Roman"/>
          <w:color w:val="0E101A"/>
          <w:sz w:val="24"/>
          <w:szCs w:val="24"/>
          <w:lang w:val="en-US"/>
        </w:rPr>
        <w:t>irst, it helped unite the nations that ended the military war. Second, it was a time that led to the establishment of black identity and a heightened cultural consciousness, allowing blacks to experience a period of isolation</w:t>
      </w:r>
      <w:r w:rsidR="002338F8">
        <w:rPr>
          <w:rFonts w:ascii="Times New Roman" w:eastAsia="Times New Roman" w:hAnsi="Times New Roman" w:cs="Times New Roman"/>
          <w:color w:val="0E101A"/>
          <w:sz w:val="24"/>
          <w:szCs w:val="24"/>
          <w:lang w:val="en-US"/>
        </w:rPr>
        <w:t xml:space="preserve"> which </w:t>
      </w:r>
      <w:r w:rsidR="00D67FBA">
        <w:rPr>
          <w:rFonts w:ascii="Times New Roman" w:eastAsia="Times New Roman" w:hAnsi="Times New Roman" w:cs="Times New Roman"/>
          <w:color w:val="0E101A"/>
          <w:sz w:val="24"/>
          <w:szCs w:val="24"/>
          <w:lang w:val="en-US"/>
        </w:rPr>
        <w:t>later developed into the human rights movement.</w:t>
      </w:r>
    </w:p>
    <w:p w14:paraId="0F1A8B76" w14:textId="5BD62B54" w:rsidR="00A12434" w:rsidRDefault="0072762E" w:rsidP="00E90ED6">
      <w:pPr>
        <w:spacing w:after="0" w:line="480" w:lineRule="auto"/>
        <w:contextualSpacing/>
        <w:rPr>
          <w:rFonts w:ascii="Times New Roman" w:eastAsia="Times New Roman" w:hAnsi="Times New Roman" w:cs="Times New Roman"/>
          <w:b/>
          <w:bCs/>
          <w:color w:val="0E101A"/>
          <w:sz w:val="24"/>
          <w:szCs w:val="24"/>
          <w:lang w:val="en-US"/>
        </w:rPr>
      </w:pPr>
      <w:r w:rsidRPr="00A12434">
        <w:rPr>
          <w:rFonts w:ascii="Times New Roman" w:eastAsia="Times New Roman" w:hAnsi="Times New Roman" w:cs="Times New Roman"/>
          <w:b/>
          <w:bCs/>
          <w:color w:val="0E101A"/>
          <w:sz w:val="24"/>
          <w:szCs w:val="24"/>
          <w:lang w:val="en-US"/>
        </w:rPr>
        <w:t>Conclusion</w:t>
      </w:r>
    </w:p>
    <w:p w14:paraId="42491BF1" w14:textId="22ACC324" w:rsidR="00D67FBA" w:rsidRDefault="0072762E" w:rsidP="00E90ED6">
      <w:pPr>
        <w:spacing w:after="0" w:line="480" w:lineRule="auto"/>
        <w:ind w:firstLine="720"/>
        <w:contextualSpacing/>
        <w:rPr>
          <w:rFonts w:ascii="Times New Roman" w:eastAsia="Times New Roman" w:hAnsi="Times New Roman" w:cs="Times New Roman"/>
          <w:color w:val="0E101A"/>
          <w:sz w:val="24"/>
          <w:szCs w:val="24"/>
          <w:lang w:val="en-US"/>
        </w:rPr>
      </w:pPr>
      <w:r>
        <w:rPr>
          <w:rFonts w:ascii="Times New Roman" w:eastAsia="Times New Roman" w:hAnsi="Times New Roman" w:cs="Times New Roman"/>
          <w:color w:val="0E101A"/>
          <w:sz w:val="24"/>
          <w:szCs w:val="24"/>
          <w:lang w:val="en-US"/>
        </w:rPr>
        <w:t xml:space="preserve">To summarize this essay, Reconstruction was almost a complete failure. Constitutional amendments to protect the rights of people of color seemed a good step in the right direction. However, low economic activity in the South prevented it from recovering from the hardships caused by the civil war. The South's unreliable factories fueled social unrest, and the ensuing violence brought </w:t>
      </w:r>
      <w:bookmarkStart w:id="0" w:name="_GoBack"/>
      <w:bookmarkEnd w:id="0"/>
      <w:r w:rsidR="0042343B">
        <w:rPr>
          <w:rFonts w:ascii="Times New Roman" w:eastAsia="Times New Roman" w:hAnsi="Times New Roman" w:cs="Times New Roman"/>
          <w:color w:val="0E101A"/>
          <w:sz w:val="24"/>
          <w:szCs w:val="24"/>
          <w:lang w:val="en-US"/>
        </w:rPr>
        <w:t>it</w:t>
      </w:r>
      <w:r>
        <w:rPr>
          <w:rFonts w:ascii="Times New Roman" w:eastAsia="Times New Roman" w:hAnsi="Times New Roman" w:cs="Times New Roman"/>
          <w:color w:val="0E101A"/>
          <w:sz w:val="24"/>
          <w:szCs w:val="24"/>
          <w:lang w:val="en-US"/>
        </w:rPr>
        <w:t xml:space="preserve"> to its knees economically, socially, and politically.</w:t>
      </w:r>
    </w:p>
    <w:p w14:paraId="4DF57A13" w14:textId="77777777" w:rsidR="00E90ED6" w:rsidRDefault="00E90ED6" w:rsidP="00E90ED6">
      <w:pPr>
        <w:autoSpaceDE w:val="0"/>
        <w:autoSpaceDN w:val="0"/>
        <w:adjustRightInd w:val="0"/>
        <w:spacing w:after="0" w:line="480" w:lineRule="auto"/>
        <w:contextualSpacing/>
        <w:rPr>
          <w:rFonts w:ascii="Times New Roman" w:eastAsia="Times New Roman" w:hAnsi="Times New Roman" w:cs="Times New Roman"/>
          <w:color w:val="0E101A"/>
          <w:sz w:val="24"/>
          <w:szCs w:val="24"/>
          <w:lang w:val="en-US"/>
        </w:rPr>
      </w:pPr>
    </w:p>
    <w:p w14:paraId="0AC57A2A" w14:textId="77777777" w:rsidR="00E90ED6" w:rsidRDefault="00E90ED6" w:rsidP="00E90ED6">
      <w:pPr>
        <w:autoSpaceDE w:val="0"/>
        <w:autoSpaceDN w:val="0"/>
        <w:adjustRightInd w:val="0"/>
        <w:spacing w:after="0" w:line="480" w:lineRule="auto"/>
        <w:contextualSpacing/>
        <w:jc w:val="center"/>
        <w:rPr>
          <w:rFonts w:ascii="Times New Roman" w:hAnsi="Times New Roman" w:cs="Times New Roman"/>
          <w:b/>
          <w:color w:val="000000"/>
          <w:sz w:val="24"/>
          <w:szCs w:val="24"/>
          <w:shd w:val="clear" w:color="auto" w:fill="FFFFFF"/>
        </w:rPr>
      </w:pPr>
    </w:p>
    <w:p w14:paraId="7F42E136" w14:textId="77777777" w:rsidR="00E90ED6" w:rsidRDefault="00E90ED6" w:rsidP="00E90ED6">
      <w:pPr>
        <w:autoSpaceDE w:val="0"/>
        <w:autoSpaceDN w:val="0"/>
        <w:adjustRightInd w:val="0"/>
        <w:spacing w:after="0" w:line="480" w:lineRule="auto"/>
        <w:contextualSpacing/>
        <w:jc w:val="center"/>
        <w:rPr>
          <w:rFonts w:ascii="Times New Roman" w:hAnsi="Times New Roman" w:cs="Times New Roman"/>
          <w:b/>
          <w:color w:val="000000"/>
          <w:sz w:val="24"/>
          <w:szCs w:val="24"/>
          <w:shd w:val="clear" w:color="auto" w:fill="FFFFFF"/>
        </w:rPr>
      </w:pPr>
    </w:p>
    <w:p w14:paraId="00FDD118" w14:textId="77777777" w:rsidR="00E90ED6" w:rsidRDefault="00E90ED6" w:rsidP="00E90ED6">
      <w:pPr>
        <w:autoSpaceDE w:val="0"/>
        <w:autoSpaceDN w:val="0"/>
        <w:adjustRightInd w:val="0"/>
        <w:spacing w:after="0" w:line="480" w:lineRule="auto"/>
        <w:contextualSpacing/>
        <w:jc w:val="center"/>
        <w:rPr>
          <w:rFonts w:ascii="Times New Roman" w:hAnsi="Times New Roman" w:cs="Times New Roman"/>
          <w:b/>
          <w:color w:val="000000"/>
          <w:sz w:val="24"/>
          <w:szCs w:val="24"/>
          <w:shd w:val="clear" w:color="auto" w:fill="FFFFFF"/>
        </w:rPr>
      </w:pPr>
    </w:p>
    <w:p w14:paraId="50EC5844" w14:textId="2E40A4C4" w:rsidR="002E2821" w:rsidRPr="00BA5507" w:rsidRDefault="0072762E" w:rsidP="00E90ED6">
      <w:pPr>
        <w:autoSpaceDE w:val="0"/>
        <w:autoSpaceDN w:val="0"/>
        <w:adjustRightInd w:val="0"/>
        <w:spacing w:after="0" w:line="480" w:lineRule="auto"/>
        <w:contextualSpacing/>
        <w:jc w:val="center"/>
        <w:rPr>
          <w:rFonts w:ascii="Times New Roman" w:hAnsi="Times New Roman" w:cs="Times New Roman"/>
          <w:b/>
          <w:color w:val="000000"/>
          <w:sz w:val="24"/>
          <w:szCs w:val="24"/>
          <w:shd w:val="clear" w:color="auto" w:fill="FFFFFF"/>
        </w:rPr>
      </w:pPr>
      <w:r w:rsidRPr="00BA5507">
        <w:rPr>
          <w:rFonts w:ascii="Times New Roman" w:hAnsi="Times New Roman" w:cs="Times New Roman"/>
          <w:b/>
          <w:color w:val="000000"/>
          <w:sz w:val="24"/>
          <w:szCs w:val="24"/>
          <w:shd w:val="clear" w:color="auto" w:fill="FFFFFF"/>
        </w:rPr>
        <w:lastRenderedPageBreak/>
        <w:t>References</w:t>
      </w:r>
    </w:p>
    <w:p w14:paraId="16030FBB" w14:textId="77777777" w:rsidR="002A5F67" w:rsidRPr="00E90ED6" w:rsidRDefault="0072762E" w:rsidP="00E90ED6">
      <w:pPr>
        <w:spacing w:before="100" w:beforeAutospacing="1" w:after="0" w:line="480" w:lineRule="auto"/>
        <w:ind w:left="567" w:hanging="567"/>
        <w:contextualSpacing/>
        <w:rPr>
          <w:rFonts w:ascii="Times New Roman" w:eastAsia="Times New Roman" w:hAnsi="Times New Roman" w:cs="Times New Roman"/>
          <w:sz w:val="24"/>
          <w:szCs w:val="24"/>
          <w:u w:val="single"/>
          <w:lang w:val="en-US"/>
        </w:rPr>
      </w:pPr>
      <w:r w:rsidRPr="008E1A02">
        <w:rPr>
          <w:rFonts w:ascii="Times New Roman" w:eastAsia="Times New Roman" w:hAnsi="Times New Roman" w:cs="Times New Roman"/>
          <w:sz w:val="24"/>
          <w:szCs w:val="24"/>
          <w:lang w:val="en-US"/>
        </w:rPr>
        <w:t xml:space="preserve">Civil War and Reconstruction. (n.d.). </w:t>
      </w:r>
      <w:r w:rsidRPr="008E1A02">
        <w:rPr>
          <w:rFonts w:ascii="Times New Roman" w:eastAsia="Times New Roman" w:hAnsi="Times New Roman" w:cs="Times New Roman"/>
          <w:i/>
          <w:iCs/>
          <w:sz w:val="24"/>
          <w:szCs w:val="24"/>
          <w:lang w:val="en-US"/>
        </w:rPr>
        <w:t>The Palmetto State</w:t>
      </w:r>
      <w:r w:rsidRPr="008E1A02">
        <w:rPr>
          <w:rFonts w:ascii="Times New Roman" w:eastAsia="Times New Roman" w:hAnsi="Times New Roman" w:cs="Times New Roman"/>
          <w:sz w:val="24"/>
          <w:szCs w:val="24"/>
          <w:lang w:val="en-US"/>
        </w:rPr>
        <w:t xml:space="preserve">, 44–62. </w:t>
      </w:r>
      <w:r w:rsidRPr="00E90ED6">
        <w:rPr>
          <w:rFonts w:ascii="Times New Roman" w:eastAsia="Times New Roman" w:hAnsi="Times New Roman" w:cs="Times New Roman"/>
          <w:sz w:val="24"/>
          <w:szCs w:val="24"/>
          <w:u w:val="single"/>
          <w:lang w:val="en-US"/>
        </w:rPr>
        <w:t xml:space="preserve">https://doi.org/10.2307/j.ctv6wgm7d.9 </w:t>
      </w:r>
    </w:p>
    <w:p w14:paraId="0E7F4969" w14:textId="36F9892E" w:rsidR="002A5F67" w:rsidRPr="00E90ED6" w:rsidRDefault="0072762E" w:rsidP="00E90ED6">
      <w:pPr>
        <w:spacing w:before="100" w:beforeAutospacing="1" w:after="0" w:line="480" w:lineRule="auto"/>
        <w:ind w:left="567" w:hanging="567"/>
        <w:contextualSpacing/>
        <w:rPr>
          <w:rFonts w:ascii="Times New Roman" w:eastAsia="Times New Roman" w:hAnsi="Times New Roman" w:cs="Times New Roman"/>
          <w:sz w:val="24"/>
          <w:szCs w:val="24"/>
          <w:u w:val="single"/>
          <w:lang w:val="en-US"/>
        </w:rPr>
      </w:pPr>
      <w:r w:rsidRPr="002E2821">
        <w:rPr>
          <w:rFonts w:ascii="Times New Roman" w:eastAsia="Times New Roman" w:hAnsi="Times New Roman" w:cs="Times New Roman"/>
          <w:sz w:val="24"/>
          <w:szCs w:val="24"/>
          <w:lang w:val="en-US"/>
        </w:rPr>
        <w:t>Foner, E. (2021). South Carolina</w:t>
      </w:r>
      <w:r w:rsidR="00E90ED6">
        <w:rPr>
          <w:rFonts w:ascii="Times New Roman" w:eastAsia="Times New Roman" w:hAnsi="Times New Roman" w:cs="Times New Roman"/>
          <w:sz w:val="24"/>
          <w:szCs w:val="24"/>
          <w:lang w:val="en-US"/>
        </w:rPr>
        <w:t>'</w:t>
      </w:r>
      <w:r w:rsidRPr="002E2821">
        <w:rPr>
          <w:rFonts w:ascii="Times New Roman" w:eastAsia="Times New Roman" w:hAnsi="Times New Roman" w:cs="Times New Roman"/>
          <w:sz w:val="24"/>
          <w:szCs w:val="24"/>
          <w:lang w:val="en-US"/>
        </w:rPr>
        <w:t xml:space="preserve">s black elected officials during Reconstruction. </w:t>
      </w:r>
      <w:r w:rsidRPr="002E2821">
        <w:rPr>
          <w:rFonts w:ascii="Times New Roman" w:eastAsia="Times New Roman" w:hAnsi="Times New Roman" w:cs="Times New Roman"/>
          <w:i/>
          <w:iCs/>
          <w:sz w:val="24"/>
          <w:szCs w:val="24"/>
          <w:lang w:val="en-US"/>
        </w:rPr>
        <w:t>At Freedom's Door</w:t>
      </w:r>
      <w:r w:rsidRPr="002E2821">
        <w:rPr>
          <w:rFonts w:ascii="Times New Roman" w:eastAsia="Times New Roman" w:hAnsi="Times New Roman" w:cs="Times New Roman"/>
          <w:sz w:val="24"/>
          <w:szCs w:val="24"/>
          <w:lang w:val="en-US"/>
        </w:rPr>
        <w:t xml:space="preserve">, 166–176. </w:t>
      </w:r>
      <w:r w:rsidRPr="00E90ED6">
        <w:rPr>
          <w:rFonts w:ascii="Times New Roman" w:eastAsia="Times New Roman" w:hAnsi="Times New Roman" w:cs="Times New Roman"/>
          <w:sz w:val="24"/>
          <w:szCs w:val="24"/>
          <w:u w:val="single"/>
          <w:lang w:val="en-US"/>
        </w:rPr>
        <w:t xml:space="preserve">https://doi.org/10.2307/j.ctv1htpdtc.15 </w:t>
      </w:r>
    </w:p>
    <w:p w14:paraId="442FF7C4" w14:textId="3B6428DE" w:rsidR="002A5F67" w:rsidRPr="00E90ED6" w:rsidRDefault="0072762E" w:rsidP="00E90ED6">
      <w:pPr>
        <w:spacing w:before="100" w:beforeAutospacing="1" w:after="0" w:line="480" w:lineRule="auto"/>
        <w:ind w:left="567" w:hanging="567"/>
        <w:contextualSpacing/>
        <w:rPr>
          <w:rFonts w:ascii="Times New Roman" w:eastAsia="Times New Roman" w:hAnsi="Times New Roman" w:cs="Times New Roman"/>
          <w:sz w:val="24"/>
          <w:szCs w:val="24"/>
          <w:u w:val="single"/>
          <w:lang w:val="en-US"/>
        </w:rPr>
      </w:pPr>
      <w:r w:rsidRPr="00B14AE0">
        <w:rPr>
          <w:rFonts w:ascii="Times New Roman" w:eastAsia="Times New Roman" w:hAnsi="Times New Roman" w:cs="Times New Roman"/>
          <w:sz w:val="24"/>
          <w:szCs w:val="24"/>
          <w:lang w:val="en-US"/>
        </w:rPr>
        <w:t xml:space="preserve">History.com Editors. (2009, October 29). </w:t>
      </w:r>
      <w:r w:rsidRPr="00B14AE0">
        <w:rPr>
          <w:rFonts w:ascii="Times New Roman" w:eastAsia="Times New Roman" w:hAnsi="Times New Roman" w:cs="Times New Roman"/>
          <w:i/>
          <w:iCs/>
          <w:sz w:val="24"/>
          <w:szCs w:val="24"/>
          <w:lang w:val="en-US"/>
        </w:rPr>
        <w:t>Reconstruction</w:t>
      </w:r>
      <w:r w:rsidR="00E90ED6">
        <w:rPr>
          <w:rFonts w:ascii="Times New Roman" w:eastAsia="Times New Roman" w:hAnsi="Times New Roman" w:cs="Times New Roman"/>
          <w:sz w:val="24"/>
          <w:szCs w:val="24"/>
          <w:lang w:val="en-US"/>
        </w:rPr>
        <w:t xml:space="preserve">. History.com. </w:t>
      </w:r>
      <w:r w:rsidRPr="00E90ED6">
        <w:rPr>
          <w:rFonts w:ascii="Times New Roman" w:eastAsia="Times New Roman" w:hAnsi="Times New Roman" w:cs="Times New Roman"/>
          <w:sz w:val="24"/>
          <w:szCs w:val="24"/>
          <w:u w:val="single"/>
          <w:lang w:val="en-US"/>
        </w:rPr>
        <w:t xml:space="preserve">https://www.history.com/topics/american-civil-war/reconstruction </w:t>
      </w:r>
    </w:p>
    <w:p w14:paraId="7F410400" w14:textId="3E83BDBC" w:rsidR="002A5F67" w:rsidRPr="00E90ED6" w:rsidRDefault="0072762E" w:rsidP="00E90ED6">
      <w:pPr>
        <w:spacing w:before="100" w:beforeAutospacing="1" w:after="0" w:line="480" w:lineRule="auto"/>
        <w:ind w:left="567" w:hanging="567"/>
        <w:contextualSpacing/>
        <w:rPr>
          <w:rFonts w:ascii="Times New Roman" w:eastAsia="Times New Roman" w:hAnsi="Times New Roman" w:cs="Times New Roman"/>
          <w:sz w:val="24"/>
          <w:szCs w:val="24"/>
          <w:u w:val="single"/>
          <w:lang w:val="en-US"/>
        </w:rPr>
      </w:pPr>
      <w:r w:rsidRPr="00B14AE0">
        <w:rPr>
          <w:rFonts w:ascii="Times New Roman" w:eastAsia="Times New Roman" w:hAnsi="Times New Roman" w:cs="Times New Roman"/>
          <w:sz w:val="24"/>
          <w:szCs w:val="24"/>
          <w:lang w:val="en-US"/>
        </w:rPr>
        <w:t xml:space="preserve">Nash, S. E. (2010). </w:t>
      </w:r>
      <w:r w:rsidRPr="00E90ED6">
        <w:rPr>
          <w:rFonts w:ascii="Times New Roman" w:eastAsia="Times New Roman" w:hAnsi="Times New Roman" w:cs="Times New Roman"/>
          <w:iCs/>
          <w:sz w:val="24"/>
          <w:szCs w:val="24"/>
          <w:lang w:val="en-US"/>
        </w:rPr>
        <w:t>Splendid Failure: Postwar Reconstruction in the American South</w:t>
      </w:r>
      <w:r w:rsidRPr="00E90ED6">
        <w:rPr>
          <w:rFonts w:ascii="Times New Roman" w:eastAsia="Times New Roman" w:hAnsi="Times New Roman" w:cs="Times New Roman"/>
          <w:sz w:val="24"/>
          <w:szCs w:val="24"/>
          <w:lang w:val="en-US"/>
        </w:rPr>
        <w:t>.</w:t>
      </w:r>
      <w:r w:rsidRPr="00B14AE0">
        <w:rPr>
          <w:rFonts w:ascii="Times New Roman" w:eastAsia="Times New Roman" w:hAnsi="Times New Roman" w:cs="Times New Roman"/>
          <w:sz w:val="24"/>
          <w:szCs w:val="24"/>
          <w:lang w:val="en-US"/>
        </w:rPr>
        <w:t xml:space="preserve"> </w:t>
      </w:r>
      <w:r w:rsidRPr="00B14AE0">
        <w:rPr>
          <w:rFonts w:ascii="Times New Roman" w:eastAsia="Times New Roman" w:hAnsi="Times New Roman" w:cs="Times New Roman"/>
          <w:i/>
          <w:iCs/>
          <w:sz w:val="24"/>
          <w:szCs w:val="24"/>
          <w:lang w:val="en-US"/>
        </w:rPr>
        <w:t>Alabama Review</w:t>
      </w:r>
      <w:r w:rsidRPr="00B14AE0">
        <w:rPr>
          <w:rFonts w:ascii="Times New Roman" w:eastAsia="Times New Roman" w:hAnsi="Times New Roman" w:cs="Times New Roman"/>
          <w:sz w:val="24"/>
          <w:szCs w:val="24"/>
          <w:lang w:val="en-US"/>
        </w:rPr>
        <w:t xml:space="preserve">, </w:t>
      </w:r>
      <w:r w:rsidRPr="00B14AE0">
        <w:rPr>
          <w:rFonts w:ascii="Times New Roman" w:eastAsia="Times New Roman" w:hAnsi="Times New Roman" w:cs="Times New Roman"/>
          <w:i/>
          <w:iCs/>
          <w:sz w:val="24"/>
          <w:szCs w:val="24"/>
          <w:lang w:val="en-US"/>
        </w:rPr>
        <w:t>63</w:t>
      </w:r>
      <w:r w:rsidRPr="00B14AE0">
        <w:rPr>
          <w:rFonts w:ascii="Times New Roman" w:eastAsia="Times New Roman" w:hAnsi="Times New Roman" w:cs="Times New Roman"/>
          <w:sz w:val="24"/>
          <w:szCs w:val="24"/>
          <w:lang w:val="en-US"/>
        </w:rPr>
        <w:t xml:space="preserve">(3), 232–234. </w:t>
      </w:r>
      <w:r w:rsidRPr="00E90ED6">
        <w:rPr>
          <w:rFonts w:ascii="Times New Roman" w:eastAsia="Times New Roman" w:hAnsi="Times New Roman" w:cs="Times New Roman"/>
          <w:sz w:val="24"/>
          <w:szCs w:val="24"/>
          <w:u w:val="single"/>
          <w:lang w:val="en-US"/>
        </w:rPr>
        <w:t xml:space="preserve">https://doi.org/10.1353/ala.2010.0017 </w:t>
      </w:r>
    </w:p>
    <w:p w14:paraId="7C43601E" w14:textId="5D3B7DC7" w:rsidR="002A5F67" w:rsidRPr="00E90ED6" w:rsidRDefault="00E90ED6" w:rsidP="00E90ED6">
      <w:pPr>
        <w:spacing w:before="100" w:beforeAutospacing="1" w:after="0" w:line="480" w:lineRule="auto"/>
        <w:ind w:left="567" w:hanging="567"/>
        <w:contextualSpacing/>
        <w:rPr>
          <w:rFonts w:ascii="Times New Roman" w:eastAsia="Times New Roman" w:hAnsi="Times New Roman" w:cs="Times New Roman"/>
          <w:sz w:val="24"/>
          <w:szCs w:val="24"/>
          <w:u w:val="single"/>
          <w:lang w:val="en-US"/>
        </w:rPr>
      </w:pPr>
      <w:r>
        <w:rPr>
          <w:rFonts w:ascii="Times New Roman" w:eastAsia="Times New Roman" w:hAnsi="Times New Roman" w:cs="Times New Roman"/>
          <w:sz w:val="24"/>
          <w:szCs w:val="24"/>
          <w:lang w:val="en-US"/>
        </w:rPr>
        <w:t>Reconstruction S</w:t>
      </w:r>
      <w:r w:rsidR="0072762E" w:rsidRPr="00B14AE0">
        <w:rPr>
          <w:rFonts w:ascii="Times New Roman" w:eastAsia="Times New Roman" w:hAnsi="Times New Roman" w:cs="Times New Roman"/>
          <w:sz w:val="24"/>
          <w:szCs w:val="24"/>
          <w:lang w:val="en-US"/>
        </w:rPr>
        <w:t xml:space="preserve">outh. (2004). </w:t>
      </w:r>
      <w:r w:rsidR="0072762E" w:rsidRPr="00B14AE0">
        <w:rPr>
          <w:rFonts w:ascii="Times New Roman" w:eastAsia="Times New Roman" w:hAnsi="Times New Roman" w:cs="Times New Roman"/>
          <w:i/>
          <w:iCs/>
          <w:sz w:val="24"/>
          <w:szCs w:val="24"/>
          <w:lang w:val="en-US"/>
        </w:rPr>
        <w:t>African American Studies Center</w:t>
      </w:r>
      <w:r w:rsidR="0072762E" w:rsidRPr="00B14AE0">
        <w:rPr>
          <w:rFonts w:ascii="Times New Roman" w:eastAsia="Times New Roman" w:hAnsi="Times New Roman" w:cs="Times New Roman"/>
          <w:sz w:val="24"/>
          <w:szCs w:val="24"/>
          <w:lang w:val="en-US"/>
        </w:rPr>
        <w:t xml:space="preserve">. </w:t>
      </w:r>
      <w:r w:rsidR="0072762E" w:rsidRPr="00E90ED6">
        <w:rPr>
          <w:rFonts w:ascii="Times New Roman" w:eastAsia="Times New Roman" w:hAnsi="Times New Roman" w:cs="Times New Roman"/>
          <w:sz w:val="24"/>
          <w:szCs w:val="24"/>
          <w:u w:val="single"/>
          <w:lang w:val="en-US"/>
        </w:rPr>
        <w:t xml:space="preserve">https://doi.org/10.1093/acref/9780195301731.013.46404 </w:t>
      </w:r>
    </w:p>
    <w:p w14:paraId="3FCB634C" w14:textId="7D14472B" w:rsidR="002A5F67" w:rsidRPr="00E90ED6" w:rsidRDefault="00E90ED6" w:rsidP="00E90ED6">
      <w:pPr>
        <w:spacing w:before="100" w:beforeAutospacing="1" w:after="0" w:line="480" w:lineRule="auto"/>
        <w:ind w:left="567" w:hanging="567"/>
        <w:contextualSpacing/>
        <w:rPr>
          <w:rFonts w:ascii="Times New Roman" w:eastAsia="Times New Roman" w:hAnsi="Times New Roman" w:cs="Times New Roman"/>
          <w:sz w:val="24"/>
          <w:szCs w:val="24"/>
          <w:u w:val="single"/>
          <w:lang w:val="en-US"/>
        </w:rPr>
      </w:pPr>
      <w:r w:rsidRPr="00E90ED6">
        <w:rPr>
          <w:rFonts w:ascii="Times New Roman" w:hAnsi="Times New Roman" w:cs="Times New Roman"/>
          <w:color w:val="000000"/>
          <w:spacing w:val="15"/>
          <w:sz w:val="24"/>
          <w:szCs w:val="24"/>
          <w:shd w:val="clear" w:color="auto" w:fill="FFFFFF"/>
        </w:rPr>
        <w:t>William B</w:t>
      </w:r>
      <w:r w:rsidR="0072762E" w:rsidRPr="00E90ED6">
        <w:rPr>
          <w:rFonts w:ascii="Times New Roman" w:eastAsia="Times New Roman" w:hAnsi="Times New Roman" w:cs="Times New Roman"/>
          <w:sz w:val="24"/>
          <w:szCs w:val="24"/>
          <w:lang w:val="en-US"/>
        </w:rPr>
        <w:t>.</w:t>
      </w:r>
      <w:r w:rsidR="0072762E" w:rsidRPr="002E2821">
        <w:rPr>
          <w:rFonts w:ascii="Times New Roman" w:eastAsia="Times New Roman" w:hAnsi="Times New Roman" w:cs="Times New Roman"/>
          <w:sz w:val="24"/>
          <w:szCs w:val="24"/>
          <w:lang w:val="en-US"/>
        </w:rPr>
        <w:t xml:space="preserve"> (2017, August 2</w:t>
      </w:r>
      <w:r w:rsidR="0072762E" w:rsidRPr="00E90ED6">
        <w:rPr>
          <w:rFonts w:ascii="Times New Roman" w:eastAsia="Times New Roman" w:hAnsi="Times New Roman" w:cs="Times New Roman"/>
          <w:sz w:val="24"/>
          <w:szCs w:val="24"/>
          <w:lang w:val="en-US"/>
        </w:rPr>
        <w:t xml:space="preserve">). </w:t>
      </w:r>
      <w:r w:rsidR="0072762E" w:rsidRPr="00E90ED6">
        <w:rPr>
          <w:rFonts w:ascii="Times New Roman" w:eastAsia="Times New Roman" w:hAnsi="Times New Roman" w:cs="Times New Roman"/>
          <w:iCs/>
          <w:sz w:val="24"/>
          <w:szCs w:val="24"/>
          <w:lang w:val="en-US"/>
        </w:rPr>
        <w:t>Reconstruction in the South</w:t>
      </w:r>
      <w:r w:rsidR="0072762E" w:rsidRPr="00E90ED6">
        <w:rPr>
          <w:rFonts w:ascii="Times New Roman" w:eastAsia="Times New Roman" w:hAnsi="Times New Roman" w:cs="Times New Roman"/>
          <w:sz w:val="24"/>
          <w:szCs w:val="24"/>
          <w:lang w:val="en-US"/>
        </w:rPr>
        <w:t>.</w:t>
      </w:r>
      <w:r w:rsidR="0072762E" w:rsidRPr="002E2821">
        <w:rPr>
          <w:rFonts w:ascii="Times New Roman" w:eastAsia="Times New Roman" w:hAnsi="Times New Roman" w:cs="Times New Roman"/>
          <w:sz w:val="24"/>
          <w:szCs w:val="24"/>
          <w:lang w:val="en-US"/>
        </w:rPr>
        <w:t xml:space="preserve"> </w:t>
      </w:r>
      <w:r w:rsidR="0072762E" w:rsidRPr="00E90ED6">
        <w:rPr>
          <w:rFonts w:ascii="Times New Roman" w:eastAsia="Times New Roman" w:hAnsi="Times New Roman" w:cs="Times New Roman"/>
          <w:i/>
          <w:sz w:val="24"/>
          <w:szCs w:val="24"/>
          <w:lang w:val="en-US"/>
        </w:rPr>
        <w:t>The</w:t>
      </w:r>
      <w:r w:rsidRPr="00E90ED6">
        <w:rPr>
          <w:rFonts w:ascii="Times New Roman" w:eastAsia="Times New Roman" w:hAnsi="Times New Roman" w:cs="Times New Roman"/>
          <w:i/>
          <w:sz w:val="24"/>
          <w:szCs w:val="24"/>
          <w:lang w:val="en-US"/>
        </w:rPr>
        <w:t xml:space="preserve"> Journal of the Civil War Era. </w:t>
      </w:r>
      <w:r w:rsidR="0072762E" w:rsidRPr="00E90ED6">
        <w:rPr>
          <w:rFonts w:ascii="Times New Roman" w:eastAsia="Times New Roman" w:hAnsi="Times New Roman" w:cs="Times New Roman"/>
          <w:sz w:val="24"/>
          <w:szCs w:val="24"/>
          <w:u w:val="single"/>
          <w:lang w:val="en-US"/>
        </w:rPr>
        <w:t xml:space="preserve">https://www.journalofthecivilwarera.org/forum-the-future-of-reconstruction-studies/reconstruction-in-the-south/ </w:t>
      </w:r>
    </w:p>
    <w:p w14:paraId="78AD32F2" w14:textId="77777777" w:rsidR="008E1A02" w:rsidRPr="002E2821" w:rsidRDefault="008E1A02" w:rsidP="00E90ED6">
      <w:pPr>
        <w:spacing w:before="100" w:beforeAutospacing="1" w:after="0"/>
        <w:ind w:left="567" w:hanging="567"/>
        <w:contextualSpacing/>
        <w:rPr>
          <w:rFonts w:ascii="Times New Roman" w:eastAsia="Times New Roman" w:hAnsi="Times New Roman" w:cs="Times New Roman"/>
          <w:sz w:val="24"/>
          <w:szCs w:val="24"/>
          <w:lang w:val="en-US"/>
        </w:rPr>
      </w:pPr>
    </w:p>
    <w:p w14:paraId="2788740A" w14:textId="77777777" w:rsidR="00B14AE0" w:rsidRPr="00B14AE0" w:rsidRDefault="00B14AE0" w:rsidP="00E90ED6">
      <w:pPr>
        <w:spacing w:before="100" w:beforeAutospacing="1" w:after="0"/>
        <w:ind w:left="567" w:hanging="567"/>
        <w:contextualSpacing/>
        <w:rPr>
          <w:rFonts w:ascii="Times New Roman" w:eastAsia="Times New Roman" w:hAnsi="Times New Roman" w:cs="Times New Roman"/>
          <w:sz w:val="24"/>
          <w:szCs w:val="24"/>
          <w:lang w:val="en-US"/>
        </w:rPr>
      </w:pPr>
    </w:p>
    <w:p w14:paraId="38D85C81" w14:textId="77777777" w:rsidR="00B14AE0" w:rsidRPr="00B14AE0" w:rsidRDefault="00B14AE0" w:rsidP="00E90ED6">
      <w:pPr>
        <w:spacing w:before="100" w:beforeAutospacing="1" w:after="0"/>
        <w:ind w:left="567" w:hanging="567"/>
        <w:contextualSpacing/>
        <w:rPr>
          <w:rFonts w:ascii="Times New Roman" w:eastAsia="Times New Roman" w:hAnsi="Times New Roman" w:cs="Times New Roman"/>
          <w:sz w:val="24"/>
          <w:szCs w:val="24"/>
          <w:lang w:val="en-US"/>
        </w:rPr>
      </w:pPr>
    </w:p>
    <w:p w14:paraId="5F619588" w14:textId="77777777" w:rsidR="002E2821" w:rsidRPr="00C8528C" w:rsidRDefault="002E2821" w:rsidP="00E90ED6">
      <w:pPr>
        <w:autoSpaceDE w:val="0"/>
        <w:autoSpaceDN w:val="0"/>
        <w:adjustRightInd w:val="0"/>
        <w:spacing w:after="0"/>
        <w:contextualSpacing/>
        <w:rPr>
          <w:rFonts w:ascii="Times New Roman" w:hAnsi="Times New Roman" w:cs="Times New Roman"/>
          <w:color w:val="000000"/>
          <w:sz w:val="24"/>
          <w:szCs w:val="24"/>
          <w:shd w:val="clear" w:color="auto" w:fill="FFFFFF"/>
        </w:rPr>
      </w:pPr>
    </w:p>
    <w:sectPr w:rsidR="002E2821" w:rsidRPr="00C8528C" w:rsidSect="00E90ED6">
      <w:headerReference w:type="even" r:id="rId6"/>
      <w:headerReference w:type="default" r:id="rId7"/>
      <w:footerReference w:type="even" r:id="rId8"/>
      <w:footerReference w:type="default" r:id="rId9"/>
      <w:headerReference w:type="first" r:id="rId10"/>
      <w:footerReference w:type="first" r:id="rId11"/>
      <w:pgSz w:w="12240" w:h="15840"/>
      <w:pgMar w:top="1361" w:right="1361" w:bottom="1361" w:left="1361"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D342DF" w14:textId="77777777" w:rsidR="001F5E1D" w:rsidRDefault="001F5E1D">
      <w:pPr>
        <w:spacing w:after="0"/>
      </w:pPr>
      <w:r>
        <w:separator/>
      </w:r>
    </w:p>
  </w:endnote>
  <w:endnote w:type="continuationSeparator" w:id="0">
    <w:p w14:paraId="744736E5" w14:textId="77777777" w:rsidR="001F5E1D" w:rsidRDefault="001F5E1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864ED" w14:textId="77777777" w:rsidR="00E90ED6" w:rsidRDefault="00E90ED6">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99BB3" w14:textId="7E4A01BB" w:rsidR="00553C25" w:rsidRDefault="00553C25">
    <w:pPr>
      <w:pStyle w:val="a6"/>
      <w:jc w:val="right"/>
    </w:pPr>
  </w:p>
  <w:p w14:paraId="4081F0FF" w14:textId="77777777" w:rsidR="00553C25" w:rsidRDefault="00553C25">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DC7C1" w14:textId="77777777" w:rsidR="00E90ED6" w:rsidRDefault="00E90ED6">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B69D0A" w14:textId="77777777" w:rsidR="001F5E1D" w:rsidRDefault="001F5E1D">
      <w:pPr>
        <w:spacing w:after="0"/>
      </w:pPr>
      <w:r>
        <w:separator/>
      </w:r>
    </w:p>
  </w:footnote>
  <w:footnote w:type="continuationSeparator" w:id="0">
    <w:p w14:paraId="0900ABB1" w14:textId="77777777" w:rsidR="001F5E1D" w:rsidRDefault="001F5E1D">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F352C" w14:textId="77777777" w:rsidR="00E90ED6" w:rsidRDefault="00E90ED6">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5186239"/>
      <w:docPartObj>
        <w:docPartGallery w:val="Page Numbers (Top of Page)"/>
        <w:docPartUnique/>
      </w:docPartObj>
    </w:sdtPr>
    <w:sdtEndPr>
      <w:rPr>
        <w:rFonts w:ascii="Times New Roman" w:hAnsi="Times New Roman" w:cs="Times New Roman"/>
        <w:noProof/>
        <w:sz w:val="24"/>
        <w:szCs w:val="24"/>
      </w:rPr>
    </w:sdtEndPr>
    <w:sdtContent>
      <w:p w14:paraId="1C90BA91" w14:textId="5686637E" w:rsidR="00553C25" w:rsidRPr="00E90ED6" w:rsidRDefault="0072762E">
        <w:pPr>
          <w:pStyle w:val="a4"/>
          <w:jc w:val="right"/>
          <w:rPr>
            <w:rFonts w:ascii="Times New Roman" w:hAnsi="Times New Roman" w:cs="Times New Roman"/>
            <w:sz w:val="24"/>
            <w:szCs w:val="24"/>
          </w:rPr>
        </w:pPr>
        <w:r w:rsidRPr="00E90ED6">
          <w:rPr>
            <w:rFonts w:ascii="Times New Roman" w:hAnsi="Times New Roman" w:cs="Times New Roman"/>
            <w:sz w:val="24"/>
            <w:szCs w:val="24"/>
          </w:rPr>
          <w:fldChar w:fldCharType="begin"/>
        </w:r>
        <w:r w:rsidRPr="00E90ED6">
          <w:rPr>
            <w:rFonts w:ascii="Times New Roman" w:hAnsi="Times New Roman" w:cs="Times New Roman"/>
            <w:sz w:val="24"/>
            <w:szCs w:val="24"/>
          </w:rPr>
          <w:instrText xml:space="preserve"> PAGE   \* MERGEFORMAT </w:instrText>
        </w:r>
        <w:r w:rsidRPr="00E90ED6">
          <w:rPr>
            <w:rFonts w:ascii="Times New Roman" w:hAnsi="Times New Roman" w:cs="Times New Roman"/>
            <w:sz w:val="24"/>
            <w:szCs w:val="24"/>
          </w:rPr>
          <w:fldChar w:fldCharType="separate"/>
        </w:r>
        <w:r w:rsidR="0042343B">
          <w:rPr>
            <w:rFonts w:ascii="Times New Roman" w:hAnsi="Times New Roman" w:cs="Times New Roman"/>
            <w:noProof/>
            <w:sz w:val="24"/>
            <w:szCs w:val="24"/>
          </w:rPr>
          <w:t>4</w:t>
        </w:r>
        <w:r w:rsidRPr="00E90ED6">
          <w:rPr>
            <w:rFonts w:ascii="Times New Roman" w:hAnsi="Times New Roman" w:cs="Times New Roman"/>
            <w:noProof/>
            <w:sz w:val="24"/>
            <w:szCs w:val="24"/>
          </w:rPr>
          <w:fldChar w:fldCharType="end"/>
        </w:r>
      </w:p>
    </w:sdtContent>
  </w:sdt>
  <w:p w14:paraId="4567E632" w14:textId="5878138F" w:rsidR="00D01FB2" w:rsidRPr="00D01FB2" w:rsidRDefault="00D01FB2" w:rsidP="00D01FB2">
    <w:pPr>
      <w:pStyle w:val="a4"/>
      <w:spacing w:line="480" w:lineRule="auto"/>
      <w:jc w:val="right"/>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FE119" w14:textId="77777777" w:rsidR="00E90ED6" w:rsidRDefault="00E90ED6">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S3MDSwMDEys7AwNrRQ0lEKTi0uzszPAykwqgUASboheiwAAAA="/>
  </w:docVars>
  <w:rsids>
    <w:rsidRoot w:val="004A4AC1"/>
    <w:rsid w:val="00005EBE"/>
    <w:rsid w:val="000432B2"/>
    <w:rsid w:val="00053629"/>
    <w:rsid w:val="000B775F"/>
    <w:rsid w:val="00124090"/>
    <w:rsid w:val="001317A5"/>
    <w:rsid w:val="00145BCA"/>
    <w:rsid w:val="001654A8"/>
    <w:rsid w:val="00194D68"/>
    <w:rsid w:val="001A1A8D"/>
    <w:rsid w:val="001B0657"/>
    <w:rsid w:val="001B7333"/>
    <w:rsid w:val="001C227A"/>
    <w:rsid w:val="001D1B9A"/>
    <w:rsid w:val="001F5E1D"/>
    <w:rsid w:val="002058CE"/>
    <w:rsid w:val="00205C80"/>
    <w:rsid w:val="00225B08"/>
    <w:rsid w:val="002338F8"/>
    <w:rsid w:val="002576EE"/>
    <w:rsid w:val="00257BBF"/>
    <w:rsid w:val="002A5F67"/>
    <w:rsid w:val="002A63EA"/>
    <w:rsid w:val="002A6EF4"/>
    <w:rsid w:val="002C6780"/>
    <w:rsid w:val="002E2821"/>
    <w:rsid w:val="002E32AC"/>
    <w:rsid w:val="002F5768"/>
    <w:rsid w:val="00325B8B"/>
    <w:rsid w:val="003329E6"/>
    <w:rsid w:val="00350D01"/>
    <w:rsid w:val="00352E34"/>
    <w:rsid w:val="0037689A"/>
    <w:rsid w:val="003915FF"/>
    <w:rsid w:val="00391AF3"/>
    <w:rsid w:val="003A4221"/>
    <w:rsid w:val="003B65CA"/>
    <w:rsid w:val="003F053D"/>
    <w:rsid w:val="00403C08"/>
    <w:rsid w:val="0042343B"/>
    <w:rsid w:val="00440483"/>
    <w:rsid w:val="00441071"/>
    <w:rsid w:val="004426AC"/>
    <w:rsid w:val="00450DE9"/>
    <w:rsid w:val="00452135"/>
    <w:rsid w:val="004A4AC1"/>
    <w:rsid w:val="004A6CFA"/>
    <w:rsid w:val="004C3ED6"/>
    <w:rsid w:val="00502251"/>
    <w:rsid w:val="00513269"/>
    <w:rsid w:val="00525382"/>
    <w:rsid w:val="00553C25"/>
    <w:rsid w:val="00554631"/>
    <w:rsid w:val="00593F32"/>
    <w:rsid w:val="005F1224"/>
    <w:rsid w:val="00670165"/>
    <w:rsid w:val="0069476C"/>
    <w:rsid w:val="006B7A29"/>
    <w:rsid w:val="006C7B88"/>
    <w:rsid w:val="006E26E6"/>
    <w:rsid w:val="006F275D"/>
    <w:rsid w:val="00703C00"/>
    <w:rsid w:val="00712019"/>
    <w:rsid w:val="0072762E"/>
    <w:rsid w:val="0073128B"/>
    <w:rsid w:val="00743135"/>
    <w:rsid w:val="00756B63"/>
    <w:rsid w:val="00764B34"/>
    <w:rsid w:val="00766E9F"/>
    <w:rsid w:val="00767368"/>
    <w:rsid w:val="00767CE9"/>
    <w:rsid w:val="00775F26"/>
    <w:rsid w:val="007B01B9"/>
    <w:rsid w:val="007C77FE"/>
    <w:rsid w:val="007D1ABB"/>
    <w:rsid w:val="007D23C2"/>
    <w:rsid w:val="007E61CC"/>
    <w:rsid w:val="008427F5"/>
    <w:rsid w:val="00845F38"/>
    <w:rsid w:val="008609ED"/>
    <w:rsid w:val="00862B54"/>
    <w:rsid w:val="008848DC"/>
    <w:rsid w:val="008A655E"/>
    <w:rsid w:val="008B771D"/>
    <w:rsid w:val="008E1A02"/>
    <w:rsid w:val="00904FD8"/>
    <w:rsid w:val="009550F6"/>
    <w:rsid w:val="00963453"/>
    <w:rsid w:val="00984693"/>
    <w:rsid w:val="009A41FB"/>
    <w:rsid w:val="009B2285"/>
    <w:rsid w:val="009C7D0C"/>
    <w:rsid w:val="009F57DE"/>
    <w:rsid w:val="009F6F20"/>
    <w:rsid w:val="00A12434"/>
    <w:rsid w:val="00A27F49"/>
    <w:rsid w:val="00A501C0"/>
    <w:rsid w:val="00A77F04"/>
    <w:rsid w:val="00A92511"/>
    <w:rsid w:val="00A929F6"/>
    <w:rsid w:val="00AC582E"/>
    <w:rsid w:val="00AD7B51"/>
    <w:rsid w:val="00AF1A04"/>
    <w:rsid w:val="00AF5C0C"/>
    <w:rsid w:val="00B01C34"/>
    <w:rsid w:val="00B14AE0"/>
    <w:rsid w:val="00B46691"/>
    <w:rsid w:val="00B47DC4"/>
    <w:rsid w:val="00B63B38"/>
    <w:rsid w:val="00BA5507"/>
    <w:rsid w:val="00BD48B4"/>
    <w:rsid w:val="00BE7482"/>
    <w:rsid w:val="00BE74E9"/>
    <w:rsid w:val="00BF575D"/>
    <w:rsid w:val="00C13B05"/>
    <w:rsid w:val="00C221FD"/>
    <w:rsid w:val="00C779DB"/>
    <w:rsid w:val="00C8528C"/>
    <w:rsid w:val="00C86E01"/>
    <w:rsid w:val="00CA5CB6"/>
    <w:rsid w:val="00CD2CB2"/>
    <w:rsid w:val="00CF54F2"/>
    <w:rsid w:val="00D01FB2"/>
    <w:rsid w:val="00D1612F"/>
    <w:rsid w:val="00D307AD"/>
    <w:rsid w:val="00D34D48"/>
    <w:rsid w:val="00D631B6"/>
    <w:rsid w:val="00D67FBA"/>
    <w:rsid w:val="00D720E1"/>
    <w:rsid w:val="00D9595E"/>
    <w:rsid w:val="00DE728A"/>
    <w:rsid w:val="00DF3EDE"/>
    <w:rsid w:val="00E054AF"/>
    <w:rsid w:val="00E21FB7"/>
    <w:rsid w:val="00E57936"/>
    <w:rsid w:val="00E900A9"/>
    <w:rsid w:val="00E90ED6"/>
    <w:rsid w:val="00EA0891"/>
    <w:rsid w:val="00F14286"/>
    <w:rsid w:val="00F427D0"/>
    <w:rsid w:val="00F50D46"/>
    <w:rsid w:val="00F56E2B"/>
    <w:rsid w:val="00F65974"/>
    <w:rsid w:val="00FF34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1ABB9"/>
  <w15:docId w15:val="{C207DC9D-CE8A-4D07-B92D-156765885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4AC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A4AC1"/>
    <w:rPr>
      <w:color w:val="0000FF" w:themeColor="hyperlink"/>
      <w:u w:val="single"/>
    </w:rPr>
  </w:style>
  <w:style w:type="paragraph" w:styleId="a4">
    <w:name w:val="header"/>
    <w:basedOn w:val="a"/>
    <w:link w:val="a5"/>
    <w:uiPriority w:val="99"/>
    <w:unhideWhenUsed/>
    <w:rsid w:val="00D9595E"/>
    <w:pPr>
      <w:tabs>
        <w:tab w:val="center" w:pos="4513"/>
        <w:tab w:val="right" w:pos="9026"/>
      </w:tabs>
      <w:spacing w:after="0"/>
    </w:pPr>
  </w:style>
  <w:style w:type="character" w:customStyle="1" w:styleId="a5">
    <w:name w:val="Верхний колонтитул Знак"/>
    <w:basedOn w:val="a0"/>
    <w:link w:val="a4"/>
    <w:uiPriority w:val="99"/>
    <w:rsid w:val="00D9595E"/>
  </w:style>
  <w:style w:type="paragraph" w:styleId="a6">
    <w:name w:val="footer"/>
    <w:basedOn w:val="a"/>
    <w:link w:val="a7"/>
    <w:uiPriority w:val="99"/>
    <w:unhideWhenUsed/>
    <w:rsid w:val="00D9595E"/>
    <w:pPr>
      <w:tabs>
        <w:tab w:val="center" w:pos="4513"/>
        <w:tab w:val="right" w:pos="9026"/>
      </w:tabs>
      <w:spacing w:after="0"/>
    </w:pPr>
  </w:style>
  <w:style w:type="character" w:customStyle="1" w:styleId="a7">
    <w:name w:val="Нижний колонтитул Знак"/>
    <w:basedOn w:val="a0"/>
    <w:link w:val="a6"/>
    <w:uiPriority w:val="99"/>
    <w:rsid w:val="00D9595E"/>
  </w:style>
  <w:style w:type="character" w:customStyle="1" w:styleId="selectable">
    <w:name w:val="selectable"/>
    <w:basedOn w:val="a0"/>
    <w:rsid w:val="003B65CA"/>
  </w:style>
  <w:style w:type="paragraph" w:styleId="a8">
    <w:name w:val="Normal (Web)"/>
    <w:basedOn w:val="a"/>
    <w:uiPriority w:val="99"/>
    <w:unhideWhenUsed/>
    <w:rsid w:val="008848DC"/>
    <w:pPr>
      <w:spacing w:before="100" w:beforeAutospacing="1" w:after="100" w:afterAutospacing="1"/>
    </w:pPr>
    <w:rPr>
      <w:rFonts w:ascii="Times New Roman" w:eastAsia="Times New Roman" w:hAnsi="Times New Roman" w:cs="Times New Roman"/>
      <w:sz w:val="24"/>
      <w:szCs w:val="24"/>
      <w:lang w:val="en-US"/>
    </w:rPr>
  </w:style>
  <w:style w:type="character" w:styleId="a9">
    <w:name w:val="Strong"/>
    <w:basedOn w:val="a0"/>
    <w:uiPriority w:val="22"/>
    <w:qFormat/>
    <w:rsid w:val="002F5768"/>
    <w:rPr>
      <w:b/>
      <w:bCs/>
    </w:rPr>
  </w:style>
  <w:style w:type="character" w:customStyle="1" w:styleId="citation-doi">
    <w:name w:val="citation-doi"/>
    <w:basedOn w:val="a0"/>
    <w:rsid w:val="00E579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1</Pages>
  <Words>971</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2022-11-01T08:42:00Z</dcterms:created>
  <dcterms:modified xsi:type="dcterms:W3CDTF">2022-11-01T13:09:00Z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62eb5cc3dc4e1bf475a1745e527b0fd9635f3308541ae41516a8e44521268f9d</vt:lpwstr>
  </property>
</Properties>
</file>